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FBF3B5" w14:textId="77777777" w:rsidR="00546551" w:rsidRDefault="00546551" w:rsidP="00546551">
      <w:pPr>
        <w:pageBreakBefore/>
        <w:spacing w:line="360" w:lineRule="exact"/>
        <w:rPr>
          <w:sz w:val="28"/>
          <w:szCs w:val="28"/>
        </w:rPr>
      </w:pPr>
      <w:r>
        <w:rPr>
          <w:rFonts w:hint="eastAsia"/>
          <w:sz w:val="28"/>
          <w:szCs w:val="28"/>
        </w:rPr>
        <w:t>附件</w:t>
      </w:r>
      <w:r>
        <w:rPr>
          <w:sz w:val="28"/>
          <w:szCs w:val="28"/>
        </w:rPr>
        <w:t>3</w:t>
      </w:r>
      <w:r>
        <w:rPr>
          <w:rFonts w:hint="eastAsia"/>
          <w:sz w:val="28"/>
          <w:szCs w:val="28"/>
        </w:rPr>
        <w:t>：</w:t>
      </w:r>
    </w:p>
    <w:p w14:paraId="63C1270A" w14:textId="77777777" w:rsidR="00546551" w:rsidRDefault="00546551" w:rsidP="00546551">
      <w:pPr>
        <w:spacing w:line="360" w:lineRule="exact"/>
        <w:jc w:val="center"/>
        <w:rPr>
          <w:sz w:val="28"/>
          <w:szCs w:val="28"/>
        </w:rPr>
      </w:pPr>
      <w:r>
        <w:rPr>
          <w:rFonts w:hint="eastAsia"/>
          <w:b/>
          <w:bCs/>
          <w:sz w:val="32"/>
          <w:szCs w:val="28"/>
        </w:rPr>
        <w:t>工程勘察项目规模划分表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572"/>
        <w:gridCol w:w="720"/>
        <w:gridCol w:w="5940"/>
        <w:gridCol w:w="4167"/>
        <w:gridCol w:w="3119"/>
      </w:tblGrid>
      <w:tr w:rsidR="00546551" w14:paraId="1CD851F7" w14:textId="77777777" w:rsidTr="00546551">
        <w:trPr>
          <w:cantSplit/>
          <w:trHeight w:val="513"/>
          <w:jc w:val="center"/>
        </w:trPr>
        <w:tc>
          <w:tcPr>
            <w:tcW w:w="616" w:type="dxa"/>
            <w:vMerge w:val="restart"/>
            <w:tcBorders>
              <w:top w:val="single" w:sz="4" w:space="0" w:color="auto"/>
              <w:left w:val="single" w:sz="4" w:space="0" w:color="auto"/>
              <w:bottom w:val="single" w:sz="4" w:space="0" w:color="auto"/>
              <w:right w:val="single" w:sz="4" w:space="0" w:color="auto"/>
            </w:tcBorders>
            <w:vAlign w:val="center"/>
            <w:hideMark/>
          </w:tcPr>
          <w:p w14:paraId="0403A4FF" w14:textId="77777777" w:rsidR="00546551" w:rsidRDefault="00546551">
            <w:pPr>
              <w:spacing w:line="240" w:lineRule="exact"/>
              <w:jc w:val="center"/>
            </w:pPr>
            <w:r>
              <w:rPr>
                <w:rFonts w:hint="eastAsia"/>
              </w:rPr>
              <w:t>序号</w:t>
            </w:r>
          </w:p>
        </w:tc>
        <w:tc>
          <w:tcPr>
            <w:tcW w:w="1292"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ADD6F81" w14:textId="77777777" w:rsidR="00546551" w:rsidRDefault="00546551">
            <w:pPr>
              <w:spacing w:line="240" w:lineRule="exact"/>
              <w:ind w:firstLineChars="100" w:firstLine="210"/>
              <w:jc w:val="center"/>
            </w:pPr>
            <w:r>
              <w:rPr>
                <w:rFonts w:hint="eastAsia"/>
              </w:rPr>
              <w:t>项目名称</w:t>
            </w:r>
          </w:p>
        </w:tc>
        <w:tc>
          <w:tcPr>
            <w:tcW w:w="13226" w:type="dxa"/>
            <w:gridSpan w:val="3"/>
            <w:tcBorders>
              <w:top w:val="single" w:sz="4" w:space="0" w:color="auto"/>
              <w:left w:val="single" w:sz="4" w:space="0" w:color="auto"/>
              <w:bottom w:val="single" w:sz="4" w:space="0" w:color="auto"/>
              <w:right w:val="single" w:sz="4" w:space="0" w:color="auto"/>
            </w:tcBorders>
            <w:vAlign w:val="center"/>
            <w:hideMark/>
          </w:tcPr>
          <w:p w14:paraId="3C0B696D" w14:textId="77777777" w:rsidR="00546551" w:rsidRDefault="00546551">
            <w:pPr>
              <w:spacing w:line="240" w:lineRule="exact"/>
              <w:jc w:val="center"/>
            </w:pPr>
            <w:r>
              <w:rPr>
                <w:rFonts w:hint="eastAsia"/>
              </w:rPr>
              <w:t>项目规模</w:t>
            </w:r>
          </w:p>
        </w:tc>
      </w:tr>
      <w:tr w:rsidR="00546551" w14:paraId="02118217" w14:textId="77777777" w:rsidTr="00546551">
        <w:trPr>
          <w:cantSplit/>
          <w:trHeight w:val="463"/>
          <w:jc w:val="center"/>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31CD42A1" w14:textId="77777777" w:rsidR="00546551" w:rsidRDefault="00546551">
            <w:pPr>
              <w:widowControl/>
              <w:jc w:val="left"/>
            </w:pPr>
          </w:p>
        </w:tc>
        <w:tc>
          <w:tcPr>
            <w:tcW w:w="2012" w:type="dxa"/>
            <w:gridSpan w:val="2"/>
            <w:vMerge/>
            <w:tcBorders>
              <w:top w:val="single" w:sz="4" w:space="0" w:color="auto"/>
              <w:left w:val="single" w:sz="4" w:space="0" w:color="auto"/>
              <w:bottom w:val="single" w:sz="4" w:space="0" w:color="auto"/>
              <w:right w:val="single" w:sz="4" w:space="0" w:color="auto"/>
            </w:tcBorders>
            <w:vAlign w:val="center"/>
            <w:hideMark/>
          </w:tcPr>
          <w:p w14:paraId="2A81E26C" w14:textId="77777777" w:rsidR="00546551" w:rsidRDefault="00546551">
            <w:pPr>
              <w:widowControl/>
              <w:jc w:val="left"/>
            </w:pPr>
          </w:p>
        </w:tc>
        <w:tc>
          <w:tcPr>
            <w:tcW w:w="5940" w:type="dxa"/>
            <w:tcBorders>
              <w:top w:val="single" w:sz="4" w:space="0" w:color="auto"/>
              <w:left w:val="single" w:sz="4" w:space="0" w:color="auto"/>
              <w:bottom w:val="single" w:sz="4" w:space="0" w:color="auto"/>
              <w:right w:val="single" w:sz="4" w:space="0" w:color="auto"/>
            </w:tcBorders>
            <w:vAlign w:val="center"/>
            <w:hideMark/>
          </w:tcPr>
          <w:p w14:paraId="53D80B18" w14:textId="77777777" w:rsidR="00546551" w:rsidRDefault="00546551">
            <w:pPr>
              <w:spacing w:line="240" w:lineRule="exact"/>
              <w:jc w:val="center"/>
            </w:pPr>
            <w:r>
              <w:rPr>
                <w:rFonts w:hint="eastAsia"/>
              </w:rPr>
              <w:t>甲级</w:t>
            </w:r>
          </w:p>
        </w:tc>
        <w:tc>
          <w:tcPr>
            <w:tcW w:w="4167" w:type="dxa"/>
            <w:tcBorders>
              <w:top w:val="single" w:sz="4" w:space="0" w:color="auto"/>
              <w:left w:val="single" w:sz="4" w:space="0" w:color="auto"/>
              <w:bottom w:val="single" w:sz="4" w:space="0" w:color="auto"/>
              <w:right w:val="single" w:sz="4" w:space="0" w:color="auto"/>
            </w:tcBorders>
            <w:vAlign w:val="center"/>
            <w:hideMark/>
          </w:tcPr>
          <w:p w14:paraId="222E8AF6" w14:textId="77777777" w:rsidR="00546551" w:rsidRDefault="00546551">
            <w:pPr>
              <w:spacing w:line="240" w:lineRule="exact"/>
              <w:jc w:val="center"/>
            </w:pPr>
            <w:r>
              <w:rPr>
                <w:rFonts w:hint="eastAsia"/>
              </w:rPr>
              <w:t>乙级</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E95C0C7" w14:textId="77777777" w:rsidR="00546551" w:rsidRDefault="00546551">
            <w:pPr>
              <w:spacing w:line="240" w:lineRule="exact"/>
              <w:jc w:val="center"/>
            </w:pPr>
            <w:r>
              <w:rPr>
                <w:rFonts w:hint="eastAsia"/>
              </w:rPr>
              <w:t>丙级</w:t>
            </w:r>
          </w:p>
        </w:tc>
      </w:tr>
      <w:tr w:rsidR="00546551" w14:paraId="0A29BA9A" w14:textId="77777777" w:rsidTr="00546551">
        <w:trPr>
          <w:cantSplit/>
          <w:trHeight w:val="8045"/>
          <w:jc w:val="center"/>
        </w:trPr>
        <w:tc>
          <w:tcPr>
            <w:tcW w:w="616" w:type="dxa"/>
            <w:tcBorders>
              <w:top w:val="single" w:sz="4" w:space="0" w:color="auto"/>
              <w:left w:val="single" w:sz="4" w:space="0" w:color="auto"/>
              <w:bottom w:val="single" w:sz="4" w:space="0" w:color="auto"/>
              <w:right w:val="single" w:sz="4" w:space="0" w:color="auto"/>
            </w:tcBorders>
            <w:vAlign w:val="center"/>
            <w:hideMark/>
          </w:tcPr>
          <w:p w14:paraId="74B86021" w14:textId="77777777" w:rsidR="00546551" w:rsidRDefault="00546551">
            <w:pPr>
              <w:spacing w:line="240" w:lineRule="exact"/>
              <w:jc w:val="center"/>
            </w:pPr>
            <w:r>
              <w:lastRenderedPageBreak/>
              <w:t>1</w:t>
            </w:r>
          </w:p>
        </w:tc>
        <w:tc>
          <w:tcPr>
            <w:tcW w:w="572" w:type="dxa"/>
            <w:tcBorders>
              <w:top w:val="single" w:sz="4" w:space="0" w:color="auto"/>
              <w:left w:val="single" w:sz="4" w:space="0" w:color="auto"/>
              <w:bottom w:val="single" w:sz="4" w:space="0" w:color="auto"/>
              <w:right w:val="single" w:sz="4" w:space="0" w:color="auto"/>
            </w:tcBorders>
            <w:textDirection w:val="tbRlV"/>
            <w:vAlign w:val="center"/>
            <w:hideMark/>
          </w:tcPr>
          <w:p w14:paraId="604CBF89" w14:textId="77777777" w:rsidR="00546551" w:rsidRDefault="00546551">
            <w:pPr>
              <w:ind w:left="113" w:right="113"/>
              <w:jc w:val="center"/>
            </w:pPr>
            <w:r>
              <w:rPr>
                <w:rFonts w:hint="eastAsia"/>
              </w:rPr>
              <w:t>岩土工程</w:t>
            </w:r>
          </w:p>
        </w:tc>
        <w:tc>
          <w:tcPr>
            <w:tcW w:w="720" w:type="dxa"/>
            <w:tcBorders>
              <w:top w:val="single" w:sz="4" w:space="0" w:color="auto"/>
              <w:left w:val="single" w:sz="4" w:space="0" w:color="auto"/>
              <w:bottom w:val="single" w:sz="4" w:space="0" w:color="auto"/>
              <w:right w:val="single" w:sz="4" w:space="0" w:color="auto"/>
            </w:tcBorders>
            <w:textDirection w:val="tbRlV"/>
            <w:vAlign w:val="center"/>
            <w:hideMark/>
          </w:tcPr>
          <w:p w14:paraId="7B5CCAC0" w14:textId="77777777" w:rsidR="00546551" w:rsidRDefault="00546551">
            <w:pPr>
              <w:ind w:left="113" w:right="113"/>
              <w:jc w:val="center"/>
            </w:pPr>
            <w:r>
              <w:rPr>
                <w:rFonts w:hint="eastAsia"/>
              </w:rPr>
              <w:t>岩土工程勘察</w:t>
            </w:r>
          </w:p>
        </w:tc>
        <w:tc>
          <w:tcPr>
            <w:tcW w:w="5940" w:type="dxa"/>
            <w:tcBorders>
              <w:top w:val="single" w:sz="4" w:space="0" w:color="auto"/>
              <w:left w:val="single" w:sz="4" w:space="0" w:color="auto"/>
              <w:bottom w:val="single" w:sz="4" w:space="0" w:color="auto"/>
              <w:right w:val="single" w:sz="4" w:space="0" w:color="auto"/>
            </w:tcBorders>
            <w:hideMark/>
          </w:tcPr>
          <w:p w14:paraId="31DB1BBD" w14:textId="77777777" w:rsidR="00546551" w:rsidRDefault="00546551">
            <w:pPr>
              <w:widowControl/>
              <w:jc w:val="left"/>
              <w:rPr>
                <w:rFonts w:ascii="宋体" w:hAnsi="宋体" w:cs="宋体"/>
                <w:kern w:val="0"/>
                <w:szCs w:val="18"/>
              </w:rPr>
            </w:pPr>
            <w:r>
              <w:rPr>
                <w:rFonts w:ascii="宋体" w:hAnsi="宋体" w:cs="宋体" w:hint="eastAsia"/>
                <w:kern w:val="0"/>
                <w:szCs w:val="18"/>
              </w:rPr>
              <w:t xml:space="preserve">1、国家重点项目的岩土工程勘察。 </w:t>
            </w:r>
          </w:p>
          <w:p w14:paraId="3DC40265" w14:textId="77777777" w:rsidR="00546551" w:rsidRDefault="00546551">
            <w:pPr>
              <w:widowControl/>
              <w:spacing w:before="100" w:beforeAutospacing="1" w:after="100" w:afterAutospacing="1"/>
              <w:jc w:val="left"/>
              <w:rPr>
                <w:rFonts w:ascii="宋体" w:hAnsi="宋体" w:cs="宋体" w:hint="eastAsia"/>
                <w:kern w:val="0"/>
                <w:szCs w:val="18"/>
              </w:rPr>
            </w:pPr>
            <w:r>
              <w:rPr>
                <w:rFonts w:ascii="宋体" w:hAnsi="宋体" w:cs="宋体" w:hint="eastAsia"/>
                <w:kern w:val="0"/>
                <w:szCs w:val="18"/>
              </w:rPr>
              <w:t>2、按《岩土工程勘察规范》（GB 50021）岩土工程勘察等级为甲级的工程。</w:t>
            </w:r>
          </w:p>
          <w:p w14:paraId="239CA347" w14:textId="77777777" w:rsidR="00546551" w:rsidRDefault="00546551">
            <w:pPr>
              <w:widowControl/>
              <w:spacing w:before="100" w:beforeAutospacing="1" w:after="100" w:afterAutospacing="1"/>
              <w:jc w:val="left"/>
              <w:rPr>
                <w:rFonts w:ascii="宋体" w:hAnsi="宋体" w:cs="宋体" w:hint="eastAsia"/>
                <w:kern w:val="0"/>
                <w:szCs w:val="18"/>
              </w:rPr>
            </w:pPr>
            <w:r>
              <w:rPr>
                <w:rFonts w:ascii="宋体" w:hAnsi="宋体" w:cs="宋体" w:hint="eastAsia"/>
                <w:kern w:val="0"/>
                <w:szCs w:val="18"/>
              </w:rPr>
              <w:t>3、下列工程项目的岩土工程勘察：</w:t>
            </w:r>
          </w:p>
          <w:p w14:paraId="4B309251" w14:textId="77777777" w:rsidR="00546551" w:rsidRDefault="00546551">
            <w:pPr>
              <w:widowControl/>
              <w:spacing w:before="100" w:beforeAutospacing="1" w:after="100" w:afterAutospacing="1"/>
              <w:jc w:val="left"/>
              <w:rPr>
                <w:rFonts w:ascii="宋体" w:hAnsi="宋体" w:cs="宋体" w:hint="eastAsia"/>
                <w:kern w:val="0"/>
                <w:szCs w:val="18"/>
              </w:rPr>
            </w:pPr>
            <w:r>
              <w:rPr>
                <w:rFonts w:ascii="宋体" w:hAnsi="宋体" w:cs="宋体" w:hint="eastAsia"/>
                <w:kern w:val="0"/>
                <w:szCs w:val="18"/>
              </w:rPr>
              <w:t>（1）按《建筑地基基础设计规范》（GB 50007）地基基础设计等级为甲级的工程项目；</w:t>
            </w:r>
          </w:p>
          <w:p w14:paraId="2169F7C2" w14:textId="77777777" w:rsidR="00546551" w:rsidRDefault="00546551">
            <w:pPr>
              <w:widowControl/>
              <w:spacing w:before="100" w:beforeAutospacing="1" w:after="100" w:afterAutospacing="1"/>
              <w:jc w:val="left"/>
              <w:rPr>
                <w:rFonts w:ascii="宋体" w:hAnsi="宋体" w:cs="宋体" w:hint="eastAsia"/>
                <w:kern w:val="0"/>
                <w:szCs w:val="18"/>
              </w:rPr>
            </w:pPr>
            <w:r>
              <w:rPr>
                <w:rFonts w:ascii="宋体" w:hAnsi="宋体" w:cs="宋体" w:hint="eastAsia"/>
                <w:kern w:val="0"/>
                <w:szCs w:val="18"/>
              </w:rPr>
              <w:t>（2）需要采取特别处理措施的极软弱的或非均质地层，极不稳定的地基；建于严重不良的特殊性岩土上的大、中型项目；</w:t>
            </w:r>
          </w:p>
          <w:p w14:paraId="79528824" w14:textId="77777777" w:rsidR="00546551" w:rsidRDefault="00546551">
            <w:pPr>
              <w:widowControl/>
              <w:spacing w:before="100" w:beforeAutospacing="1" w:after="100" w:afterAutospacing="1"/>
              <w:jc w:val="left"/>
              <w:rPr>
                <w:rFonts w:ascii="宋体" w:hAnsi="宋体" w:cs="宋体" w:hint="eastAsia"/>
                <w:kern w:val="0"/>
                <w:szCs w:val="18"/>
              </w:rPr>
            </w:pPr>
            <w:r>
              <w:rPr>
                <w:rFonts w:ascii="宋体" w:hAnsi="宋体" w:cs="宋体" w:hint="eastAsia"/>
                <w:kern w:val="0"/>
                <w:szCs w:val="18"/>
              </w:rPr>
              <w:t>（3）有强烈地下水运动干扰、有特殊要求或安全等级为一级的深基坑开挖工程，有特殊工艺要求的超精密设备基础工程，大型深埋过江（河）地下管线、涵洞等深埋处理工程，核废料深埋处理工程，高度≥100m的高耸构筑物基础，房屋建筑和市政工程中边坡高度≥15m的岩质边坡工程和高度≥10m的土质边坡工程、其他工程中高度≥30m的岩质边坡工程和高度≥15m的土质边坡工程，特大桥、大桥、大型立交桥（含跨海大桥），大型竖井、巷道、平洞、隧道，地铁、城市轻轨和城市隧道，大型地下洞室、地下储库工程，超重型设备，大型基础托换、基础补强工程，Ⅰ级垃圾填埋场，一、二级工业废渣堆场；</w:t>
            </w:r>
          </w:p>
          <w:p w14:paraId="6E3DD5E5" w14:textId="77777777" w:rsidR="00546551" w:rsidRDefault="00546551">
            <w:pPr>
              <w:widowControl/>
              <w:spacing w:before="100" w:beforeAutospacing="1" w:after="100" w:afterAutospacing="1"/>
              <w:jc w:val="left"/>
              <w:rPr>
                <w:rFonts w:ascii="宋体" w:hAnsi="宋体" w:cs="宋体" w:hint="eastAsia"/>
                <w:kern w:val="0"/>
                <w:szCs w:val="18"/>
              </w:rPr>
            </w:pPr>
            <w:r>
              <w:rPr>
                <w:rFonts w:ascii="宋体" w:hAnsi="宋体" w:cs="宋体" w:hint="eastAsia"/>
                <w:kern w:val="0"/>
                <w:szCs w:val="18"/>
              </w:rPr>
              <w:t>（4）大深沉井、沉箱，安全等级为一级的桩基、墩基，特大型、大型桥梁基础，架空索道基础；</w:t>
            </w:r>
          </w:p>
          <w:p w14:paraId="5543A61B" w14:textId="77777777" w:rsidR="00546551" w:rsidRDefault="00546551">
            <w:pPr>
              <w:rPr>
                <w:rFonts w:hint="eastAsia"/>
                <w:szCs w:val="18"/>
              </w:rPr>
            </w:pPr>
            <w:r>
              <w:rPr>
                <w:rFonts w:ascii="宋体" w:hAnsi="宋体" w:cs="宋体" w:hint="eastAsia"/>
                <w:kern w:val="0"/>
                <w:szCs w:val="18"/>
              </w:rPr>
              <w:t>（5）其他工程设计规模为特大型、大型的建设项目。</w:t>
            </w:r>
          </w:p>
        </w:tc>
        <w:tc>
          <w:tcPr>
            <w:tcW w:w="4167" w:type="dxa"/>
            <w:tcBorders>
              <w:top w:val="single" w:sz="4" w:space="0" w:color="auto"/>
              <w:left w:val="single" w:sz="4" w:space="0" w:color="auto"/>
              <w:bottom w:val="single" w:sz="4" w:space="0" w:color="auto"/>
              <w:right w:val="single" w:sz="4" w:space="0" w:color="auto"/>
            </w:tcBorders>
            <w:hideMark/>
          </w:tcPr>
          <w:p w14:paraId="1F4833A6" w14:textId="77777777" w:rsidR="00546551" w:rsidRDefault="00546551">
            <w:pPr>
              <w:widowControl/>
              <w:jc w:val="left"/>
              <w:rPr>
                <w:rFonts w:ascii="宋体" w:hAnsi="宋体" w:cs="宋体"/>
                <w:kern w:val="0"/>
                <w:szCs w:val="18"/>
              </w:rPr>
            </w:pPr>
            <w:r>
              <w:rPr>
                <w:rFonts w:ascii="宋体" w:hAnsi="宋体" w:cs="宋体" w:hint="eastAsia"/>
                <w:kern w:val="0"/>
                <w:szCs w:val="18"/>
              </w:rPr>
              <w:t>1、按《岩土工程勘察规范》（GB 50021）岩土工程勘察等级为乙级的工程项目。</w:t>
            </w:r>
          </w:p>
          <w:p w14:paraId="2FF238FA" w14:textId="77777777" w:rsidR="00546551" w:rsidRDefault="00546551">
            <w:pPr>
              <w:widowControl/>
              <w:spacing w:before="100" w:beforeAutospacing="1" w:after="100" w:afterAutospacing="1"/>
              <w:jc w:val="left"/>
              <w:rPr>
                <w:rFonts w:ascii="宋体" w:hAnsi="宋体" w:cs="宋体" w:hint="eastAsia"/>
                <w:kern w:val="0"/>
                <w:szCs w:val="18"/>
              </w:rPr>
            </w:pPr>
            <w:r>
              <w:rPr>
                <w:rFonts w:ascii="宋体" w:hAnsi="宋体" w:cs="宋体" w:hint="eastAsia"/>
                <w:kern w:val="0"/>
                <w:szCs w:val="18"/>
              </w:rPr>
              <w:t>2、下列工程项目的岩土工程勘察：</w:t>
            </w:r>
          </w:p>
          <w:p w14:paraId="7A80A835" w14:textId="77777777" w:rsidR="00546551" w:rsidRDefault="00546551">
            <w:pPr>
              <w:widowControl/>
              <w:spacing w:before="100" w:beforeAutospacing="1" w:after="100" w:afterAutospacing="1"/>
              <w:jc w:val="left"/>
              <w:rPr>
                <w:rFonts w:ascii="宋体" w:hAnsi="宋体" w:cs="宋体" w:hint="eastAsia"/>
                <w:color w:val="FF0000"/>
                <w:kern w:val="0"/>
                <w:szCs w:val="18"/>
              </w:rPr>
            </w:pPr>
            <w:r>
              <w:rPr>
                <w:rFonts w:ascii="宋体" w:hAnsi="宋体" w:cs="宋体" w:hint="eastAsia"/>
                <w:kern w:val="0"/>
                <w:szCs w:val="18"/>
              </w:rPr>
              <w:t>（1）按《建筑地基基础设计规范》（GB 50007）地基基础设计等级为乙级的工程项目</w:t>
            </w:r>
            <w:r>
              <w:rPr>
                <w:rFonts w:ascii="宋体" w:hAnsi="宋体" w:cs="宋体" w:hint="eastAsia"/>
                <w:color w:val="FF0000"/>
                <w:kern w:val="0"/>
                <w:szCs w:val="18"/>
              </w:rPr>
              <w:t>；</w:t>
            </w:r>
          </w:p>
          <w:p w14:paraId="34C1EDD8" w14:textId="77777777" w:rsidR="00546551" w:rsidRDefault="00546551">
            <w:pPr>
              <w:widowControl/>
              <w:spacing w:before="100" w:beforeAutospacing="1" w:after="100" w:afterAutospacing="1"/>
              <w:jc w:val="left"/>
              <w:rPr>
                <w:rFonts w:ascii="宋体" w:hAnsi="宋体" w:cs="宋体" w:hint="eastAsia"/>
                <w:kern w:val="0"/>
                <w:szCs w:val="18"/>
              </w:rPr>
            </w:pPr>
            <w:r>
              <w:rPr>
                <w:rFonts w:ascii="宋体" w:hAnsi="宋体" w:cs="宋体" w:hint="eastAsia"/>
                <w:kern w:val="0"/>
                <w:szCs w:val="18"/>
              </w:rPr>
              <w:t>（2）中型深埋过江（河）地下管线、涵洞等深埋处理工程，高度&lt;100m的高耸构筑物基础，房屋建筑和市政工程中边坡高度&lt;15m的岩质边坡工程和高度&lt;10m的土质边坡工程、其他工程中边坡高度&lt;30m的岩质边坡工程和高度&lt;15m的土质边坡工程，中桥、中型立交桥，中型竖井、巷道、平洞、隧道，中型地下洞室、地下储库工程，中型基础托换、基础补强工程，Ⅱ级垃圾填埋场，三级工业废渣堆场；</w:t>
            </w:r>
          </w:p>
          <w:p w14:paraId="0ECE4339" w14:textId="77777777" w:rsidR="00546551" w:rsidRDefault="00546551">
            <w:pPr>
              <w:widowControl/>
              <w:spacing w:before="100" w:beforeAutospacing="1" w:after="100" w:afterAutospacing="1"/>
              <w:jc w:val="left"/>
              <w:rPr>
                <w:rFonts w:ascii="宋体" w:hAnsi="宋体" w:cs="宋体" w:hint="eastAsia"/>
                <w:kern w:val="0"/>
                <w:szCs w:val="18"/>
              </w:rPr>
            </w:pPr>
            <w:r>
              <w:rPr>
                <w:rFonts w:ascii="宋体" w:hAnsi="宋体" w:cs="宋体" w:hint="eastAsia"/>
                <w:kern w:val="0"/>
                <w:szCs w:val="18"/>
              </w:rPr>
              <w:t>（3）中型沉井、沉箱，安全等级为二级的桩基、墩基，中型桥梁基础；</w:t>
            </w:r>
          </w:p>
          <w:p w14:paraId="19F5ADB0" w14:textId="77777777" w:rsidR="00546551" w:rsidRDefault="00546551">
            <w:pPr>
              <w:widowControl/>
              <w:spacing w:before="100" w:beforeAutospacing="1" w:after="100" w:afterAutospacing="1"/>
              <w:jc w:val="left"/>
              <w:rPr>
                <w:rFonts w:ascii="宋体" w:hAnsi="宋体" w:cs="宋体" w:hint="eastAsia"/>
                <w:kern w:val="0"/>
                <w:szCs w:val="18"/>
              </w:rPr>
            </w:pPr>
            <w:r>
              <w:rPr>
                <w:rFonts w:ascii="宋体" w:hAnsi="宋体" w:cs="宋体" w:hint="eastAsia"/>
                <w:kern w:val="0"/>
                <w:szCs w:val="18"/>
              </w:rPr>
              <w:t>（4）其他工程设计规模为中型的建设项目。</w:t>
            </w:r>
          </w:p>
        </w:tc>
        <w:tc>
          <w:tcPr>
            <w:tcW w:w="3119" w:type="dxa"/>
            <w:tcBorders>
              <w:top w:val="single" w:sz="4" w:space="0" w:color="auto"/>
              <w:left w:val="single" w:sz="4" w:space="0" w:color="auto"/>
              <w:bottom w:val="single" w:sz="4" w:space="0" w:color="auto"/>
              <w:right w:val="single" w:sz="4" w:space="0" w:color="auto"/>
            </w:tcBorders>
            <w:hideMark/>
          </w:tcPr>
          <w:p w14:paraId="0114F376" w14:textId="77777777" w:rsidR="00546551" w:rsidRDefault="00546551">
            <w:pPr>
              <w:widowControl/>
              <w:spacing w:before="100" w:beforeAutospacing="1" w:after="100" w:afterAutospacing="1"/>
              <w:ind w:left="105" w:hangingChars="50" w:hanging="105"/>
              <w:jc w:val="left"/>
              <w:rPr>
                <w:rFonts w:ascii="宋体" w:hAnsi="宋体" w:cs="宋体" w:hint="eastAsia"/>
                <w:kern w:val="0"/>
                <w:szCs w:val="18"/>
              </w:rPr>
            </w:pPr>
            <w:r>
              <w:rPr>
                <w:rFonts w:ascii="宋体" w:hAnsi="宋体" w:cs="宋体" w:hint="eastAsia"/>
                <w:kern w:val="0"/>
                <w:szCs w:val="18"/>
              </w:rPr>
              <w:t>1、按《岩土工程勘察规范》   （GB 50021）岩土工程勘察等级为丙级的工程。</w:t>
            </w:r>
          </w:p>
          <w:p w14:paraId="1BCCA407" w14:textId="77777777" w:rsidR="00546551" w:rsidRDefault="00546551">
            <w:pPr>
              <w:widowControl/>
              <w:spacing w:before="100" w:beforeAutospacing="1" w:after="100" w:afterAutospacing="1"/>
              <w:jc w:val="left"/>
              <w:rPr>
                <w:rFonts w:ascii="宋体" w:hAnsi="宋体" w:cs="宋体" w:hint="eastAsia"/>
                <w:kern w:val="0"/>
                <w:szCs w:val="18"/>
              </w:rPr>
            </w:pPr>
            <w:r>
              <w:rPr>
                <w:rFonts w:ascii="宋体" w:hAnsi="宋体" w:cs="宋体" w:hint="eastAsia"/>
                <w:kern w:val="0"/>
                <w:szCs w:val="18"/>
              </w:rPr>
              <w:t>2、下列工程项目的岩土工程勘察：</w:t>
            </w:r>
          </w:p>
          <w:p w14:paraId="14BD4FD4" w14:textId="77777777" w:rsidR="00546551" w:rsidRDefault="00546551">
            <w:pPr>
              <w:widowControl/>
              <w:spacing w:before="100" w:beforeAutospacing="1" w:after="100" w:afterAutospacing="1"/>
              <w:jc w:val="left"/>
              <w:rPr>
                <w:rFonts w:ascii="宋体" w:hAnsi="宋体" w:cs="宋体" w:hint="eastAsia"/>
                <w:kern w:val="0"/>
                <w:szCs w:val="18"/>
              </w:rPr>
            </w:pPr>
            <w:r>
              <w:rPr>
                <w:rFonts w:ascii="宋体" w:hAnsi="宋体" w:cs="宋体" w:hint="eastAsia"/>
                <w:kern w:val="0"/>
                <w:szCs w:val="18"/>
              </w:rPr>
              <w:t>（1）按《建筑地基基础设计规范》（GB 50007）地基基础设计等级为丙级的工程项目；</w:t>
            </w:r>
          </w:p>
          <w:p w14:paraId="3DAC283C" w14:textId="77777777" w:rsidR="00546551" w:rsidRDefault="00546551">
            <w:pPr>
              <w:widowControl/>
              <w:spacing w:before="100" w:beforeAutospacing="1" w:after="100" w:afterAutospacing="1"/>
              <w:jc w:val="left"/>
              <w:rPr>
                <w:rFonts w:ascii="宋体" w:hAnsi="宋体" w:cs="宋体" w:hint="eastAsia"/>
                <w:kern w:val="0"/>
                <w:szCs w:val="18"/>
              </w:rPr>
            </w:pPr>
            <w:r>
              <w:rPr>
                <w:rFonts w:ascii="宋体" w:hAnsi="宋体" w:cs="宋体" w:hint="eastAsia"/>
                <w:kern w:val="0"/>
                <w:szCs w:val="18"/>
              </w:rPr>
              <w:t>（2）小桥、涵洞，安全等级为三级的桩基、墩基、Ⅲ级垃圾填埋场，四、五级工业废渣堆场；</w:t>
            </w:r>
          </w:p>
          <w:p w14:paraId="10904813" w14:textId="77777777" w:rsidR="00546551" w:rsidRDefault="00546551">
            <w:pPr>
              <w:spacing w:line="240" w:lineRule="exact"/>
              <w:rPr>
                <w:rFonts w:hint="eastAsia"/>
                <w:sz w:val="18"/>
                <w:szCs w:val="18"/>
              </w:rPr>
            </w:pPr>
            <w:r>
              <w:rPr>
                <w:rFonts w:ascii="宋体" w:hAnsi="宋体" w:cs="宋体" w:hint="eastAsia"/>
                <w:kern w:val="0"/>
                <w:szCs w:val="18"/>
              </w:rPr>
              <w:t>（3）其他工程设计规模为小型的建设项目。</w:t>
            </w:r>
          </w:p>
        </w:tc>
      </w:tr>
    </w:tbl>
    <w:p w14:paraId="7DE8542C" w14:textId="77777777" w:rsidR="00546551" w:rsidRDefault="00546551" w:rsidP="00546551">
      <w:pPr>
        <w:pageBreakBefore/>
        <w:spacing w:line="360" w:lineRule="exact"/>
        <w:rPr>
          <w:sz w:val="28"/>
          <w:szCs w:val="28"/>
        </w:rPr>
      </w:pPr>
      <w:r>
        <w:rPr>
          <w:rFonts w:hint="eastAsia"/>
          <w:sz w:val="28"/>
          <w:szCs w:val="28"/>
        </w:rPr>
        <w:lastRenderedPageBreak/>
        <w:t>附件</w:t>
      </w:r>
      <w:r>
        <w:rPr>
          <w:sz w:val="28"/>
          <w:szCs w:val="28"/>
        </w:rPr>
        <w:t>3</w:t>
      </w:r>
      <w:r>
        <w:rPr>
          <w:rFonts w:hint="eastAsia"/>
          <w:sz w:val="28"/>
          <w:szCs w:val="28"/>
        </w:rPr>
        <w:t>：</w:t>
      </w:r>
    </w:p>
    <w:p w14:paraId="54F21EF5" w14:textId="77777777" w:rsidR="00546551" w:rsidRDefault="00546551" w:rsidP="00546551">
      <w:pPr>
        <w:jc w:val="center"/>
      </w:pPr>
      <w:r>
        <w:rPr>
          <w:rFonts w:hint="eastAsia"/>
          <w:b/>
          <w:bCs/>
          <w:sz w:val="32"/>
          <w:szCs w:val="28"/>
        </w:rPr>
        <w:t>工程勘察项目规模划分表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572"/>
        <w:gridCol w:w="720"/>
        <w:gridCol w:w="5940"/>
        <w:gridCol w:w="4451"/>
        <w:gridCol w:w="2835"/>
      </w:tblGrid>
      <w:tr w:rsidR="00546551" w14:paraId="7693C289" w14:textId="77777777" w:rsidTr="00546551">
        <w:trPr>
          <w:cantSplit/>
          <w:trHeight w:val="405"/>
          <w:jc w:val="center"/>
        </w:trPr>
        <w:tc>
          <w:tcPr>
            <w:tcW w:w="616" w:type="dxa"/>
            <w:vMerge w:val="restart"/>
            <w:tcBorders>
              <w:top w:val="single" w:sz="4" w:space="0" w:color="auto"/>
              <w:left w:val="single" w:sz="4" w:space="0" w:color="auto"/>
              <w:bottom w:val="single" w:sz="4" w:space="0" w:color="auto"/>
              <w:right w:val="single" w:sz="4" w:space="0" w:color="auto"/>
            </w:tcBorders>
            <w:vAlign w:val="center"/>
            <w:hideMark/>
          </w:tcPr>
          <w:p w14:paraId="679A8A52" w14:textId="77777777" w:rsidR="00546551" w:rsidRDefault="00546551">
            <w:pPr>
              <w:spacing w:line="240" w:lineRule="exact"/>
              <w:jc w:val="center"/>
            </w:pPr>
            <w:r>
              <w:rPr>
                <w:rFonts w:hint="eastAsia"/>
              </w:rPr>
              <w:t>序号</w:t>
            </w:r>
          </w:p>
        </w:tc>
        <w:tc>
          <w:tcPr>
            <w:tcW w:w="1292"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EB96C84" w14:textId="77777777" w:rsidR="00546551" w:rsidRDefault="00546551">
            <w:pPr>
              <w:spacing w:line="240" w:lineRule="exact"/>
              <w:ind w:firstLineChars="100" w:firstLine="210"/>
              <w:jc w:val="center"/>
            </w:pPr>
            <w:r>
              <w:rPr>
                <w:rFonts w:hint="eastAsia"/>
              </w:rPr>
              <w:t>项目名称</w:t>
            </w:r>
          </w:p>
        </w:tc>
        <w:tc>
          <w:tcPr>
            <w:tcW w:w="13226" w:type="dxa"/>
            <w:gridSpan w:val="3"/>
            <w:tcBorders>
              <w:top w:val="single" w:sz="4" w:space="0" w:color="auto"/>
              <w:left w:val="single" w:sz="4" w:space="0" w:color="auto"/>
              <w:bottom w:val="single" w:sz="4" w:space="0" w:color="auto"/>
              <w:right w:val="single" w:sz="4" w:space="0" w:color="auto"/>
            </w:tcBorders>
            <w:vAlign w:val="center"/>
            <w:hideMark/>
          </w:tcPr>
          <w:p w14:paraId="1A84E00B" w14:textId="77777777" w:rsidR="00546551" w:rsidRDefault="00546551">
            <w:pPr>
              <w:spacing w:line="240" w:lineRule="exact"/>
              <w:jc w:val="center"/>
            </w:pPr>
            <w:r>
              <w:rPr>
                <w:rFonts w:hint="eastAsia"/>
              </w:rPr>
              <w:t>项目规模</w:t>
            </w:r>
          </w:p>
        </w:tc>
      </w:tr>
      <w:tr w:rsidR="00546551" w14:paraId="423F1F1F" w14:textId="77777777" w:rsidTr="00546551">
        <w:trPr>
          <w:cantSplit/>
          <w:trHeight w:val="310"/>
          <w:jc w:val="center"/>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1D9AF8FC" w14:textId="77777777" w:rsidR="00546551" w:rsidRDefault="00546551">
            <w:pPr>
              <w:widowControl/>
              <w:jc w:val="left"/>
            </w:pPr>
          </w:p>
        </w:tc>
        <w:tc>
          <w:tcPr>
            <w:tcW w:w="2012" w:type="dxa"/>
            <w:gridSpan w:val="2"/>
            <w:vMerge/>
            <w:tcBorders>
              <w:top w:val="single" w:sz="4" w:space="0" w:color="auto"/>
              <w:left w:val="single" w:sz="4" w:space="0" w:color="auto"/>
              <w:bottom w:val="single" w:sz="4" w:space="0" w:color="auto"/>
              <w:right w:val="single" w:sz="4" w:space="0" w:color="auto"/>
            </w:tcBorders>
            <w:vAlign w:val="center"/>
            <w:hideMark/>
          </w:tcPr>
          <w:p w14:paraId="5D4E8EB9" w14:textId="77777777" w:rsidR="00546551" w:rsidRDefault="00546551">
            <w:pPr>
              <w:widowControl/>
              <w:jc w:val="left"/>
            </w:pPr>
          </w:p>
        </w:tc>
        <w:tc>
          <w:tcPr>
            <w:tcW w:w="5940" w:type="dxa"/>
            <w:tcBorders>
              <w:top w:val="single" w:sz="4" w:space="0" w:color="auto"/>
              <w:left w:val="single" w:sz="4" w:space="0" w:color="auto"/>
              <w:bottom w:val="single" w:sz="4" w:space="0" w:color="auto"/>
              <w:right w:val="single" w:sz="4" w:space="0" w:color="auto"/>
            </w:tcBorders>
            <w:vAlign w:val="center"/>
            <w:hideMark/>
          </w:tcPr>
          <w:p w14:paraId="29C62B5F" w14:textId="77777777" w:rsidR="00546551" w:rsidRDefault="00546551">
            <w:pPr>
              <w:spacing w:line="240" w:lineRule="exact"/>
              <w:jc w:val="center"/>
            </w:pPr>
            <w:r>
              <w:rPr>
                <w:rFonts w:hint="eastAsia"/>
              </w:rPr>
              <w:t>甲级</w:t>
            </w:r>
          </w:p>
        </w:tc>
        <w:tc>
          <w:tcPr>
            <w:tcW w:w="4451" w:type="dxa"/>
            <w:tcBorders>
              <w:top w:val="single" w:sz="4" w:space="0" w:color="auto"/>
              <w:left w:val="single" w:sz="4" w:space="0" w:color="auto"/>
              <w:bottom w:val="single" w:sz="4" w:space="0" w:color="auto"/>
              <w:right w:val="single" w:sz="4" w:space="0" w:color="auto"/>
            </w:tcBorders>
            <w:vAlign w:val="center"/>
            <w:hideMark/>
          </w:tcPr>
          <w:p w14:paraId="327A9F06" w14:textId="77777777" w:rsidR="00546551" w:rsidRDefault="00546551">
            <w:pPr>
              <w:spacing w:line="240" w:lineRule="exact"/>
              <w:jc w:val="center"/>
            </w:pPr>
            <w:r>
              <w:rPr>
                <w:rFonts w:hint="eastAsia"/>
              </w:rPr>
              <w:t>乙级</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53375E9" w14:textId="77777777" w:rsidR="00546551" w:rsidRDefault="00546551">
            <w:pPr>
              <w:spacing w:line="240" w:lineRule="exact"/>
              <w:jc w:val="center"/>
            </w:pPr>
            <w:r>
              <w:rPr>
                <w:rFonts w:hint="eastAsia"/>
              </w:rPr>
              <w:t>丙级</w:t>
            </w:r>
          </w:p>
        </w:tc>
      </w:tr>
      <w:tr w:rsidR="00546551" w14:paraId="31569256" w14:textId="77777777" w:rsidTr="00546551">
        <w:trPr>
          <w:cantSplit/>
          <w:trHeight w:val="7595"/>
          <w:jc w:val="center"/>
        </w:trPr>
        <w:tc>
          <w:tcPr>
            <w:tcW w:w="616" w:type="dxa"/>
            <w:tcBorders>
              <w:top w:val="single" w:sz="4" w:space="0" w:color="auto"/>
              <w:left w:val="single" w:sz="4" w:space="0" w:color="auto"/>
              <w:bottom w:val="single" w:sz="4" w:space="0" w:color="auto"/>
              <w:right w:val="single" w:sz="4" w:space="0" w:color="auto"/>
            </w:tcBorders>
            <w:vAlign w:val="center"/>
            <w:hideMark/>
          </w:tcPr>
          <w:p w14:paraId="0A99B9F0" w14:textId="77777777" w:rsidR="00546551" w:rsidRDefault="00546551">
            <w:pPr>
              <w:spacing w:line="240" w:lineRule="exact"/>
              <w:jc w:val="center"/>
            </w:pPr>
            <w:r>
              <w:t>1</w:t>
            </w:r>
          </w:p>
        </w:tc>
        <w:tc>
          <w:tcPr>
            <w:tcW w:w="572" w:type="dxa"/>
            <w:tcBorders>
              <w:top w:val="single" w:sz="4" w:space="0" w:color="auto"/>
              <w:left w:val="single" w:sz="4" w:space="0" w:color="auto"/>
              <w:bottom w:val="single" w:sz="4" w:space="0" w:color="auto"/>
              <w:right w:val="single" w:sz="4" w:space="0" w:color="auto"/>
            </w:tcBorders>
            <w:textDirection w:val="tbRlV"/>
            <w:hideMark/>
          </w:tcPr>
          <w:p w14:paraId="467EDF37" w14:textId="77777777" w:rsidR="00546551" w:rsidRDefault="00546551">
            <w:pPr>
              <w:spacing w:line="240" w:lineRule="exact"/>
              <w:ind w:left="113" w:right="113"/>
              <w:jc w:val="center"/>
            </w:pPr>
            <w:r>
              <w:rPr>
                <w:rFonts w:hint="eastAsia"/>
              </w:rPr>
              <w:t>岩土工程</w:t>
            </w:r>
          </w:p>
        </w:tc>
        <w:tc>
          <w:tcPr>
            <w:tcW w:w="720" w:type="dxa"/>
            <w:tcBorders>
              <w:top w:val="single" w:sz="4" w:space="0" w:color="auto"/>
              <w:left w:val="single" w:sz="4" w:space="0" w:color="auto"/>
              <w:bottom w:val="single" w:sz="4" w:space="0" w:color="auto"/>
              <w:right w:val="single" w:sz="4" w:space="0" w:color="auto"/>
            </w:tcBorders>
            <w:textDirection w:val="tbRlV"/>
            <w:vAlign w:val="center"/>
            <w:hideMark/>
          </w:tcPr>
          <w:p w14:paraId="0C460F36" w14:textId="77777777" w:rsidR="00546551" w:rsidRDefault="00546551">
            <w:pPr>
              <w:ind w:left="113" w:right="113"/>
              <w:jc w:val="center"/>
            </w:pPr>
            <w:r>
              <w:rPr>
                <w:rFonts w:hint="eastAsia"/>
              </w:rPr>
              <w:t>岩土工程设计</w:t>
            </w:r>
          </w:p>
        </w:tc>
        <w:tc>
          <w:tcPr>
            <w:tcW w:w="5940" w:type="dxa"/>
            <w:tcBorders>
              <w:top w:val="single" w:sz="4" w:space="0" w:color="auto"/>
              <w:left w:val="single" w:sz="4" w:space="0" w:color="auto"/>
              <w:bottom w:val="single" w:sz="4" w:space="0" w:color="auto"/>
              <w:right w:val="single" w:sz="4" w:space="0" w:color="auto"/>
            </w:tcBorders>
            <w:hideMark/>
          </w:tcPr>
          <w:p w14:paraId="76C23001" w14:textId="77777777" w:rsidR="00546551" w:rsidRDefault="00546551">
            <w:pPr>
              <w:widowControl/>
              <w:spacing w:before="100" w:beforeAutospacing="1" w:after="100" w:afterAutospacing="1"/>
              <w:rPr>
                <w:rFonts w:ascii="宋体" w:hAnsi="宋体" w:cs="宋体"/>
                <w:kern w:val="0"/>
                <w:szCs w:val="18"/>
              </w:rPr>
            </w:pPr>
            <w:r>
              <w:rPr>
                <w:rFonts w:ascii="宋体" w:hAnsi="宋体" w:cs="宋体" w:hint="eastAsia"/>
                <w:kern w:val="0"/>
                <w:szCs w:val="18"/>
              </w:rPr>
              <w:t>1、国家重点项目的岩土工程设计。</w:t>
            </w:r>
          </w:p>
          <w:p w14:paraId="12B888B5"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2、安全等级为一级、二级的基坑工程，安全等级为一级、二级的边坡工程。</w:t>
            </w:r>
          </w:p>
          <w:p w14:paraId="4C61426C"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3、一般土层处理后地基承载力达到300kPa及以上的地基处理设计，特殊性岩土作为中型及以上建筑物的地基持力层的地基处理设计。</w:t>
            </w:r>
          </w:p>
          <w:p w14:paraId="4A3E0BB1"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4、不良地质作用和地质灾害的治理设计。</w:t>
            </w:r>
          </w:p>
          <w:p w14:paraId="495352B4"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5、复杂程度按有关规范规程划分为中等以上或复杂工程项目的岩土工程设计。</w:t>
            </w:r>
          </w:p>
          <w:p w14:paraId="1C988F38"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6、建（构）筑物纠偏设计及基础托换设计，建（构）筑物沉降控制设计。</w:t>
            </w:r>
          </w:p>
          <w:p w14:paraId="23BB2A4B"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7、填海工程的岩土工程设计。</w:t>
            </w:r>
          </w:p>
          <w:p w14:paraId="5E5235A4"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8、其他勘察等级为甲、乙级工程的岩土工程设计。</w:t>
            </w:r>
          </w:p>
        </w:tc>
        <w:tc>
          <w:tcPr>
            <w:tcW w:w="4451" w:type="dxa"/>
            <w:tcBorders>
              <w:top w:val="single" w:sz="4" w:space="0" w:color="auto"/>
              <w:left w:val="single" w:sz="4" w:space="0" w:color="auto"/>
              <w:bottom w:val="single" w:sz="4" w:space="0" w:color="auto"/>
              <w:right w:val="single" w:sz="4" w:space="0" w:color="auto"/>
            </w:tcBorders>
            <w:hideMark/>
          </w:tcPr>
          <w:p w14:paraId="12E0CFD7"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1、安全等级为三级的基坑工程，安全等级为三级的边坡工程。</w:t>
            </w:r>
          </w:p>
          <w:p w14:paraId="559216DD"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2、一般土层处理后地基承载力300kPa以下的地基处理设计，特殊性岩土作为小型建筑物地基持力层的地基处理设计。</w:t>
            </w:r>
          </w:p>
          <w:p w14:paraId="6083F91F" w14:textId="77777777" w:rsidR="00546551" w:rsidRDefault="00546551">
            <w:pPr>
              <w:spacing w:before="100" w:beforeAutospacing="1" w:after="100" w:afterAutospacing="1" w:line="240" w:lineRule="exact"/>
              <w:rPr>
                <w:rFonts w:ascii="宋体" w:hAnsi="宋体" w:cs="宋体" w:hint="eastAsia"/>
                <w:kern w:val="0"/>
                <w:szCs w:val="18"/>
              </w:rPr>
            </w:pPr>
            <w:r>
              <w:rPr>
                <w:rFonts w:ascii="宋体" w:hAnsi="宋体" w:cs="宋体" w:hint="eastAsia"/>
                <w:kern w:val="0"/>
                <w:szCs w:val="18"/>
              </w:rPr>
              <w:t>3、复杂程度按有关规范规程划分为简单工程项目的岩土工程设计。</w:t>
            </w:r>
          </w:p>
          <w:p w14:paraId="41F8F620" w14:textId="77777777" w:rsidR="00546551" w:rsidRDefault="00546551">
            <w:pPr>
              <w:spacing w:before="100" w:beforeAutospacing="1" w:after="100" w:afterAutospacing="1" w:line="240" w:lineRule="exact"/>
              <w:rPr>
                <w:rFonts w:ascii="宋体" w:hAnsi="宋体" w:cs="宋体" w:hint="eastAsia"/>
                <w:kern w:val="0"/>
                <w:szCs w:val="18"/>
              </w:rPr>
            </w:pPr>
            <w:r>
              <w:rPr>
                <w:rFonts w:ascii="宋体" w:hAnsi="宋体" w:cs="宋体" w:hint="eastAsia"/>
                <w:kern w:val="0"/>
                <w:szCs w:val="18"/>
              </w:rPr>
              <w:t>4、其他勘察等级为丙级工程的岩土工程设计。</w:t>
            </w:r>
          </w:p>
        </w:tc>
        <w:tc>
          <w:tcPr>
            <w:tcW w:w="2835" w:type="dxa"/>
            <w:tcBorders>
              <w:top w:val="single" w:sz="4" w:space="0" w:color="auto"/>
              <w:left w:val="single" w:sz="4" w:space="0" w:color="auto"/>
              <w:bottom w:val="single" w:sz="4" w:space="0" w:color="auto"/>
              <w:right w:val="single" w:sz="4" w:space="0" w:color="auto"/>
            </w:tcBorders>
          </w:tcPr>
          <w:p w14:paraId="0706F7A1" w14:textId="77777777" w:rsidR="00546551" w:rsidRDefault="00546551">
            <w:pPr>
              <w:spacing w:line="240" w:lineRule="exact"/>
              <w:rPr>
                <w:rFonts w:hint="eastAsia"/>
              </w:rPr>
            </w:pPr>
          </w:p>
        </w:tc>
      </w:tr>
    </w:tbl>
    <w:p w14:paraId="6138C595" w14:textId="77777777" w:rsidR="00546551" w:rsidRDefault="00546551" w:rsidP="00546551"/>
    <w:p w14:paraId="5A00C4E3" w14:textId="77777777" w:rsidR="00546551" w:rsidRDefault="00546551" w:rsidP="00546551">
      <w:pPr>
        <w:pageBreakBefore/>
        <w:spacing w:line="360" w:lineRule="exact"/>
        <w:rPr>
          <w:sz w:val="28"/>
          <w:szCs w:val="28"/>
        </w:rPr>
      </w:pPr>
      <w:r>
        <w:rPr>
          <w:rFonts w:hint="eastAsia"/>
          <w:sz w:val="28"/>
          <w:szCs w:val="28"/>
        </w:rPr>
        <w:lastRenderedPageBreak/>
        <w:t>附件</w:t>
      </w:r>
      <w:r>
        <w:rPr>
          <w:sz w:val="28"/>
          <w:szCs w:val="28"/>
        </w:rPr>
        <w:t>3</w:t>
      </w:r>
      <w:r>
        <w:rPr>
          <w:rFonts w:hint="eastAsia"/>
          <w:sz w:val="28"/>
          <w:szCs w:val="28"/>
        </w:rPr>
        <w:t>：</w:t>
      </w:r>
    </w:p>
    <w:p w14:paraId="6A8E178C" w14:textId="77777777" w:rsidR="00546551" w:rsidRDefault="00546551" w:rsidP="00546551">
      <w:pPr>
        <w:jc w:val="center"/>
      </w:pPr>
      <w:r>
        <w:rPr>
          <w:rFonts w:hint="eastAsia"/>
          <w:b/>
          <w:bCs/>
          <w:sz w:val="32"/>
          <w:szCs w:val="28"/>
        </w:rPr>
        <w:t>工程勘察项目规模划分表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572"/>
        <w:gridCol w:w="898"/>
        <w:gridCol w:w="7"/>
        <w:gridCol w:w="5754"/>
        <w:gridCol w:w="5020"/>
        <w:gridCol w:w="2270"/>
      </w:tblGrid>
      <w:tr w:rsidR="00546551" w14:paraId="58698635" w14:textId="77777777" w:rsidTr="00546551">
        <w:trPr>
          <w:trHeight w:val="577"/>
          <w:jc w:val="center"/>
        </w:trPr>
        <w:tc>
          <w:tcPr>
            <w:tcW w:w="615" w:type="dxa"/>
            <w:vMerge w:val="restart"/>
            <w:tcBorders>
              <w:top w:val="single" w:sz="4" w:space="0" w:color="auto"/>
              <w:left w:val="single" w:sz="4" w:space="0" w:color="auto"/>
              <w:bottom w:val="single" w:sz="4" w:space="0" w:color="auto"/>
              <w:right w:val="single" w:sz="4" w:space="0" w:color="auto"/>
            </w:tcBorders>
            <w:vAlign w:val="center"/>
            <w:hideMark/>
          </w:tcPr>
          <w:p w14:paraId="682A42F4" w14:textId="77777777" w:rsidR="00546551" w:rsidRDefault="00546551">
            <w:pPr>
              <w:spacing w:line="240" w:lineRule="exact"/>
              <w:jc w:val="center"/>
            </w:pPr>
            <w:r>
              <w:rPr>
                <w:rFonts w:hint="eastAsia"/>
              </w:rPr>
              <w:t>序号</w:t>
            </w:r>
          </w:p>
        </w:tc>
        <w:tc>
          <w:tcPr>
            <w:tcW w:w="1470"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8577677" w14:textId="77777777" w:rsidR="00546551" w:rsidRDefault="00546551">
            <w:pPr>
              <w:widowControl/>
              <w:jc w:val="center"/>
            </w:pPr>
            <w:r>
              <w:rPr>
                <w:rFonts w:hint="eastAsia"/>
              </w:rPr>
              <w:t>项目名称</w:t>
            </w:r>
          </w:p>
        </w:tc>
        <w:tc>
          <w:tcPr>
            <w:tcW w:w="13051" w:type="dxa"/>
            <w:gridSpan w:val="4"/>
            <w:tcBorders>
              <w:top w:val="single" w:sz="4" w:space="0" w:color="auto"/>
              <w:left w:val="single" w:sz="4" w:space="0" w:color="auto"/>
              <w:bottom w:val="single" w:sz="4" w:space="0" w:color="auto"/>
              <w:right w:val="single" w:sz="4" w:space="0" w:color="auto"/>
            </w:tcBorders>
            <w:vAlign w:val="center"/>
            <w:hideMark/>
          </w:tcPr>
          <w:p w14:paraId="0E687552" w14:textId="77777777" w:rsidR="00546551" w:rsidRDefault="00546551">
            <w:pPr>
              <w:widowControl/>
              <w:jc w:val="center"/>
            </w:pPr>
            <w:r>
              <w:rPr>
                <w:rFonts w:hint="eastAsia"/>
              </w:rPr>
              <w:t>项目规模</w:t>
            </w:r>
          </w:p>
        </w:tc>
      </w:tr>
      <w:tr w:rsidR="00546551" w14:paraId="44A32D42" w14:textId="77777777" w:rsidTr="00546551">
        <w:trPr>
          <w:trHeight w:val="525"/>
          <w:jc w:val="center"/>
        </w:trPr>
        <w:tc>
          <w:tcPr>
            <w:tcW w:w="615" w:type="dxa"/>
            <w:vMerge/>
            <w:tcBorders>
              <w:top w:val="single" w:sz="4" w:space="0" w:color="auto"/>
              <w:left w:val="single" w:sz="4" w:space="0" w:color="auto"/>
              <w:bottom w:val="single" w:sz="4" w:space="0" w:color="auto"/>
              <w:right w:val="single" w:sz="4" w:space="0" w:color="auto"/>
            </w:tcBorders>
            <w:vAlign w:val="center"/>
            <w:hideMark/>
          </w:tcPr>
          <w:p w14:paraId="634E7AAA" w14:textId="77777777" w:rsidR="00546551" w:rsidRDefault="00546551">
            <w:pPr>
              <w:widowControl/>
              <w:jc w:val="left"/>
            </w:pPr>
          </w:p>
        </w:tc>
        <w:tc>
          <w:tcPr>
            <w:tcW w:w="2375" w:type="dxa"/>
            <w:gridSpan w:val="2"/>
            <w:vMerge/>
            <w:tcBorders>
              <w:top w:val="single" w:sz="4" w:space="0" w:color="auto"/>
              <w:left w:val="single" w:sz="4" w:space="0" w:color="auto"/>
              <w:bottom w:val="single" w:sz="4" w:space="0" w:color="auto"/>
              <w:right w:val="single" w:sz="4" w:space="0" w:color="auto"/>
            </w:tcBorders>
            <w:vAlign w:val="center"/>
            <w:hideMark/>
          </w:tcPr>
          <w:p w14:paraId="54C4BCAC" w14:textId="77777777" w:rsidR="00546551" w:rsidRDefault="00546551">
            <w:pPr>
              <w:widowControl/>
              <w:jc w:val="left"/>
            </w:pPr>
          </w:p>
        </w:tc>
        <w:tc>
          <w:tcPr>
            <w:tcW w:w="5761" w:type="dxa"/>
            <w:gridSpan w:val="2"/>
            <w:tcBorders>
              <w:top w:val="single" w:sz="4" w:space="0" w:color="auto"/>
              <w:left w:val="single" w:sz="4" w:space="0" w:color="auto"/>
              <w:bottom w:val="single" w:sz="4" w:space="0" w:color="auto"/>
              <w:right w:val="single" w:sz="4" w:space="0" w:color="auto"/>
            </w:tcBorders>
            <w:vAlign w:val="center"/>
            <w:hideMark/>
          </w:tcPr>
          <w:p w14:paraId="1A87086D" w14:textId="77777777" w:rsidR="00546551" w:rsidRDefault="00546551">
            <w:pPr>
              <w:spacing w:line="240" w:lineRule="exact"/>
              <w:jc w:val="center"/>
            </w:pPr>
            <w:r>
              <w:rPr>
                <w:rFonts w:hint="eastAsia"/>
              </w:rPr>
              <w:t>甲级</w:t>
            </w:r>
          </w:p>
        </w:tc>
        <w:tc>
          <w:tcPr>
            <w:tcW w:w="5020" w:type="dxa"/>
            <w:tcBorders>
              <w:top w:val="single" w:sz="4" w:space="0" w:color="auto"/>
              <w:left w:val="single" w:sz="4" w:space="0" w:color="auto"/>
              <w:bottom w:val="single" w:sz="4" w:space="0" w:color="auto"/>
              <w:right w:val="single" w:sz="4" w:space="0" w:color="auto"/>
            </w:tcBorders>
            <w:vAlign w:val="center"/>
            <w:hideMark/>
          </w:tcPr>
          <w:p w14:paraId="495AED54" w14:textId="77777777" w:rsidR="00546551" w:rsidRDefault="00546551">
            <w:pPr>
              <w:spacing w:line="240" w:lineRule="exact"/>
              <w:jc w:val="center"/>
            </w:pPr>
            <w:r>
              <w:rPr>
                <w:rFonts w:hint="eastAsia"/>
              </w:rPr>
              <w:t>乙级</w:t>
            </w:r>
          </w:p>
        </w:tc>
        <w:tc>
          <w:tcPr>
            <w:tcW w:w="2270" w:type="dxa"/>
            <w:tcBorders>
              <w:top w:val="single" w:sz="4" w:space="0" w:color="auto"/>
              <w:left w:val="single" w:sz="4" w:space="0" w:color="auto"/>
              <w:bottom w:val="single" w:sz="4" w:space="0" w:color="auto"/>
              <w:right w:val="single" w:sz="4" w:space="0" w:color="auto"/>
            </w:tcBorders>
            <w:vAlign w:val="center"/>
            <w:hideMark/>
          </w:tcPr>
          <w:p w14:paraId="404F7E0A" w14:textId="77777777" w:rsidR="00546551" w:rsidRDefault="00546551">
            <w:pPr>
              <w:spacing w:line="240" w:lineRule="exact"/>
              <w:jc w:val="center"/>
            </w:pPr>
            <w:r>
              <w:rPr>
                <w:rFonts w:hint="eastAsia"/>
              </w:rPr>
              <w:t>丙级</w:t>
            </w:r>
          </w:p>
        </w:tc>
      </w:tr>
      <w:tr w:rsidR="00546551" w14:paraId="02F8D5CD" w14:textId="77777777" w:rsidTr="00546551">
        <w:trPr>
          <w:cantSplit/>
          <w:trHeight w:val="5538"/>
          <w:jc w:val="center"/>
        </w:trPr>
        <w:tc>
          <w:tcPr>
            <w:tcW w:w="615" w:type="dxa"/>
            <w:tcBorders>
              <w:top w:val="single" w:sz="4" w:space="0" w:color="auto"/>
              <w:left w:val="single" w:sz="4" w:space="0" w:color="auto"/>
              <w:bottom w:val="single" w:sz="4" w:space="0" w:color="auto"/>
              <w:right w:val="single" w:sz="4" w:space="0" w:color="auto"/>
            </w:tcBorders>
            <w:vAlign w:val="center"/>
            <w:hideMark/>
          </w:tcPr>
          <w:p w14:paraId="430C1ED5" w14:textId="77777777" w:rsidR="00546551" w:rsidRDefault="00546551">
            <w:pPr>
              <w:spacing w:line="240" w:lineRule="exact"/>
              <w:jc w:val="center"/>
            </w:pPr>
            <w:r>
              <w:t>1</w:t>
            </w:r>
          </w:p>
        </w:tc>
        <w:tc>
          <w:tcPr>
            <w:tcW w:w="572" w:type="dxa"/>
            <w:tcBorders>
              <w:top w:val="single" w:sz="4" w:space="0" w:color="auto"/>
              <w:left w:val="single" w:sz="4" w:space="0" w:color="auto"/>
              <w:bottom w:val="single" w:sz="4" w:space="0" w:color="auto"/>
              <w:right w:val="single" w:sz="4" w:space="0" w:color="auto"/>
            </w:tcBorders>
            <w:vAlign w:val="center"/>
            <w:hideMark/>
          </w:tcPr>
          <w:p w14:paraId="4307B3C3" w14:textId="77777777" w:rsidR="00546551" w:rsidRDefault="00546551">
            <w:pPr>
              <w:spacing w:line="240" w:lineRule="exact"/>
              <w:jc w:val="center"/>
            </w:pPr>
            <w:r>
              <w:rPr>
                <w:rFonts w:hint="eastAsia"/>
              </w:rPr>
              <w:t>岩土工程</w:t>
            </w:r>
          </w:p>
        </w:tc>
        <w:tc>
          <w:tcPr>
            <w:tcW w:w="905" w:type="dxa"/>
            <w:gridSpan w:val="2"/>
            <w:tcBorders>
              <w:top w:val="single" w:sz="4" w:space="0" w:color="auto"/>
              <w:left w:val="single" w:sz="4" w:space="0" w:color="auto"/>
              <w:bottom w:val="single" w:sz="4" w:space="0" w:color="auto"/>
              <w:right w:val="single" w:sz="4" w:space="0" w:color="auto"/>
            </w:tcBorders>
            <w:textDirection w:val="tbRlV"/>
            <w:vAlign w:val="center"/>
            <w:hideMark/>
          </w:tcPr>
          <w:p w14:paraId="19880646" w14:textId="77777777" w:rsidR="00546551" w:rsidRDefault="00546551">
            <w:pPr>
              <w:ind w:left="113" w:right="113"/>
              <w:jc w:val="center"/>
            </w:pPr>
            <w:r>
              <w:rPr>
                <w:rFonts w:hint="eastAsia"/>
              </w:rPr>
              <w:t>岩土工程物探测试检测监测</w:t>
            </w:r>
          </w:p>
        </w:tc>
        <w:tc>
          <w:tcPr>
            <w:tcW w:w="5754" w:type="dxa"/>
            <w:tcBorders>
              <w:top w:val="single" w:sz="4" w:space="0" w:color="auto"/>
              <w:left w:val="single" w:sz="4" w:space="0" w:color="auto"/>
              <w:bottom w:val="single" w:sz="4" w:space="0" w:color="auto"/>
              <w:right w:val="single" w:sz="4" w:space="0" w:color="auto"/>
            </w:tcBorders>
            <w:hideMark/>
          </w:tcPr>
          <w:p w14:paraId="12657B62" w14:textId="77777777" w:rsidR="00546551" w:rsidRDefault="00546551">
            <w:pPr>
              <w:widowControl/>
              <w:spacing w:before="100" w:beforeAutospacing="1" w:after="100" w:afterAutospacing="1"/>
              <w:rPr>
                <w:rFonts w:ascii="宋体" w:hAnsi="宋体" w:cs="宋体"/>
                <w:kern w:val="0"/>
                <w:szCs w:val="18"/>
              </w:rPr>
            </w:pPr>
            <w:r>
              <w:rPr>
                <w:rFonts w:ascii="宋体" w:hAnsi="宋体" w:cs="宋体" w:hint="eastAsia"/>
                <w:kern w:val="0"/>
                <w:szCs w:val="18"/>
              </w:rPr>
              <w:t>1、国家重点项目和有特殊要求的岩土工程物探、测试、检测、监测。</w:t>
            </w:r>
          </w:p>
          <w:p w14:paraId="5A3B0ACF"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2、大型跨江、跨海桥梁桥址的工程物探，桥桩基测试、检测，岩溶地区、水域工程物探，复杂地质和地形条件下探查地下目的物的深度和精度要求较高的工程物探。</w:t>
            </w:r>
          </w:p>
          <w:p w14:paraId="261A877C"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3、地铁、轻轨、隧道工程、水利水电工程和高速公路工程的岩土工程物探、测试、检测、监测。</w:t>
            </w:r>
          </w:p>
          <w:p w14:paraId="62CC632E"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4、安全等级为一级的基坑工程、边坡工程的监测。</w:t>
            </w:r>
          </w:p>
          <w:p w14:paraId="5605D252"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5、建筑物纠偏、加固工程中的岩土工程监测，重特大抢险工程的岩土工程监测。</w:t>
            </w:r>
          </w:p>
          <w:p w14:paraId="3862823C"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6、一般土层处理后，地基承载力达到300kPa及以上的地基处理监测，单桩最大加载在10000kN及以上的桩基检测。</w:t>
            </w:r>
          </w:p>
          <w:p w14:paraId="362B0799"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7、按《岩土工程勘察规范》（GB 50021）岩土工程勘察等级为甲级的工程项目涉及的波速测试、地脉动测试。</w:t>
            </w:r>
          </w:p>
          <w:p w14:paraId="2BCF3D38"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8、块体基础振动测试。</w:t>
            </w:r>
          </w:p>
        </w:tc>
        <w:tc>
          <w:tcPr>
            <w:tcW w:w="5020" w:type="dxa"/>
            <w:tcBorders>
              <w:top w:val="single" w:sz="4" w:space="0" w:color="auto"/>
              <w:left w:val="single" w:sz="4" w:space="0" w:color="auto"/>
              <w:bottom w:val="single" w:sz="4" w:space="0" w:color="auto"/>
              <w:right w:val="single" w:sz="4" w:space="0" w:color="auto"/>
            </w:tcBorders>
          </w:tcPr>
          <w:p w14:paraId="486C4F81"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1、安全等级为二、三级的基坑工程、边坡工程的监测。</w:t>
            </w:r>
          </w:p>
          <w:p w14:paraId="7E32F09C"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2、一般土层处理后，地基承载力300kPa以下的地基处理检测，单桩最大加载在10000kN以下的桩基检测。</w:t>
            </w:r>
          </w:p>
          <w:p w14:paraId="03458E55"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3、独立的岩土工程物探、测试、检测项目，无特殊要求的岩土工程监测项目。</w:t>
            </w:r>
          </w:p>
          <w:p w14:paraId="1E71F785"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4、按《岩土工程勘察规范》（GB 50021）岩土工程勘察等级为乙级及以下的工程项目涉及的波速测试、地脉动测试。</w:t>
            </w:r>
          </w:p>
          <w:p w14:paraId="15317C58" w14:textId="77777777" w:rsidR="00546551" w:rsidRDefault="00546551">
            <w:pPr>
              <w:widowControl/>
              <w:spacing w:before="100" w:beforeAutospacing="1" w:after="100" w:afterAutospacing="1"/>
              <w:rPr>
                <w:rFonts w:ascii="宋体" w:hAnsi="宋体" w:cs="宋体" w:hint="eastAsia"/>
                <w:kern w:val="0"/>
                <w:szCs w:val="18"/>
              </w:rPr>
            </w:pPr>
          </w:p>
          <w:p w14:paraId="267BE9FA" w14:textId="77777777" w:rsidR="00546551" w:rsidRDefault="00546551">
            <w:pPr>
              <w:widowControl/>
              <w:spacing w:before="100" w:beforeAutospacing="1" w:after="100" w:afterAutospacing="1"/>
              <w:rPr>
                <w:rFonts w:ascii="宋体" w:hAnsi="宋体" w:cs="宋体" w:hint="eastAsia"/>
                <w:kern w:val="0"/>
                <w:szCs w:val="18"/>
              </w:rPr>
            </w:pPr>
          </w:p>
          <w:p w14:paraId="7ACBE386" w14:textId="77777777" w:rsidR="00546551" w:rsidRDefault="00546551">
            <w:pPr>
              <w:widowControl/>
              <w:spacing w:before="100" w:beforeAutospacing="1" w:after="100" w:afterAutospacing="1"/>
              <w:rPr>
                <w:rFonts w:ascii="宋体" w:hAnsi="宋体" w:cs="宋体" w:hint="eastAsia"/>
                <w:kern w:val="0"/>
                <w:szCs w:val="18"/>
              </w:rPr>
            </w:pPr>
          </w:p>
          <w:p w14:paraId="7AE4855C" w14:textId="77777777" w:rsidR="00546551" w:rsidRDefault="00546551">
            <w:pPr>
              <w:widowControl/>
              <w:spacing w:before="100" w:beforeAutospacing="1" w:after="100" w:afterAutospacing="1"/>
              <w:rPr>
                <w:rFonts w:ascii="宋体" w:hAnsi="宋体" w:cs="宋体" w:hint="eastAsia"/>
                <w:kern w:val="0"/>
                <w:szCs w:val="18"/>
              </w:rPr>
            </w:pPr>
          </w:p>
        </w:tc>
        <w:tc>
          <w:tcPr>
            <w:tcW w:w="2270" w:type="dxa"/>
            <w:tcBorders>
              <w:top w:val="single" w:sz="4" w:space="0" w:color="auto"/>
              <w:left w:val="single" w:sz="4" w:space="0" w:color="auto"/>
              <w:bottom w:val="single" w:sz="4" w:space="0" w:color="auto"/>
              <w:right w:val="single" w:sz="4" w:space="0" w:color="auto"/>
            </w:tcBorders>
          </w:tcPr>
          <w:p w14:paraId="2BDD1A07" w14:textId="77777777" w:rsidR="00546551" w:rsidRDefault="00546551">
            <w:pPr>
              <w:spacing w:line="240" w:lineRule="exact"/>
              <w:rPr>
                <w:rFonts w:hint="eastAsia"/>
              </w:rPr>
            </w:pPr>
          </w:p>
          <w:p w14:paraId="5C3C3EE8" w14:textId="77777777" w:rsidR="00546551" w:rsidRDefault="00546551">
            <w:pPr>
              <w:spacing w:line="240" w:lineRule="exact"/>
            </w:pPr>
          </w:p>
          <w:p w14:paraId="0E46253F" w14:textId="77777777" w:rsidR="00546551" w:rsidRDefault="00546551">
            <w:pPr>
              <w:spacing w:line="240" w:lineRule="exact"/>
            </w:pPr>
          </w:p>
          <w:p w14:paraId="340FA8FF" w14:textId="77777777" w:rsidR="00546551" w:rsidRDefault="00546551">
            <w:pPr>
              <w:spacing w:line="240" w:lineRule="exact"/>
            </w:pPr>
          </w:p>
          <w:p w14:paraId="57D30093" w14:textId="77777777" w:rsidR="00546551" w:rsidRDefault="00546551">
            <w:pPr>
              <w:spacing w:line="240" w:lineRule="exact"/>
            </w:pPr>
          </w:p>
          <w:p w14:paraId="54C9DB3F" w14:textId="77777777" w:rsidR="00546551" w:rsidRDefault="00546551">
            <w:pPr>
              <w:spacing w:line="240" w:lineRule="exact"/>
            </w:pPr>
          </w:p>
          <w:p w14:paraId="5EECE38A" w14:textId="77777777" w:rsidR="00546551" w:rsidRDefault="00546551">
            <w:pPr>
              <w:spacing w:line="240" w:lineRule="exact"/>
            </w:pPr>
          </w:p>
          <w:p w14:paraId="40E2154D" w14:textId="77777777" w:rsidR="00546551" w:rsidRDefault="00546551">
            <w:pPr>
              <w:spacing w:line="240" w:lineRule="exact"/>
            </w:pPr>
          </w:p>
          <w:p w14:paraId="3C580197" w14:textId="77777777" w:rsidR="00546551" w:rsidRDefault="00546551">
            <w:pPr>
              <w:spacing w:line="240" w:lineRule="exact"/>
            </w:pPr>
          </w:p>
          <w:p w14:paraId="1741D6CC" w14:textId="77777777" w:rsidR="00546551" w:rsidRDefault="00546551">
            <w:pPr>
              <w:spacing w:line="240" w:lineRule="exact"/>
            </w:pPr>
          </w:p>
          <w:p w14:paraId="53DA1AE3" w14:textId="77777777" w:rsidR="00546551" w:rsidRDefault="00546551">
            <w:pPr>
              <w:spacing w:line="240" w:lineRule="exact"/>
            </w:pPr>
          </w:p>
          <w:p w14:paraId="71465AF1" w14:textId="77777777" w:rsidR="00546551" w:rsidRDefault="00546551">
            <w:pPr>
              <w:spacing w:line="240" w:lineRule="exact"/>
            </w:pPr>
          </w:p>
          <w:p w14:paraId="331BBFA5" w14:textId="77777777" w:rsidR="00546551" w:rsidRDefault="00546551">
            <w:pPr>
              <w:spacing w:line="240" w:lineRule="exact"/>
            </w:pPr>
          </w:p>
          <w:p w14:paraId="4A93EC97" w14:textId="77777777" w:rsidR="00546551" w:rsidRDefault="00546551">
            <w:pPr>
              <w:spacing w:line="240" w:lineRule="exact"/>
            </w:pPr>
          </w:p>
          <w:p w14:paraId="27E839EB" w14:textId="77777777" w:rsidR="00546551" w:rsidRDefault="00546551">
            <w:pPr>
              <w:spacing w:line="240" w:lineRule="exact"/>
            </w:pPr>
          </w:p>
          <w:p w14:paraId="1302B6C7" w14:textId="77777777" w:rsidR="00546551" w:rsidRDefault="00546551">
            <w:pPr>
              <w:spacing w:line="240" w:lineRule="exact"/>
            </w:pPr>
          </w:p>
          <w:p w14:paraId="6A2AB1EE" w14:textId="77777777" w:rsidR="00546551" w:rsidRDefault="00546551">
            <w:pPr>
              <w:spacing w:line="240" w:lineRule="exact"/>
            </w:pPr>
          </w:p>
        </w:tc>
      </w:tr>
    </w:tbl>
    <w:p w14:paraId="1F2EC0E3" w14:textId="77777777" w:rsidR="00546551" w:rsidRDefault="00546551" w:rsidP="00546551">
      <w:pPr>
        <w:pageBreakBefore/>
        <w:spacing w:line="360" w:lineRule="exact"/>
        <w:rPr>
          <w:sz w:val="28"/>
          <w:szCs w:val="28"/>
        </w:rPr>
      </w:pPr>
      <w:r>
        <w:rPr>
          <w:rFonts w:hint="eastAsia"/>
          <w:sz w:val="28"/>
          <w:szCs w:val="28"/>
        </w:rPr>
        <w:lastRenderedPageBreak/>
        <w:t>附件</w:t>
      </w:r>
      <w:r>
        <w:rPr>
          <w:sz w:val="28"/>
          <w:szCs w:val="28"/>
        </w:rPr>
        <w:t>3</w:t>
      </w:r>
      <w:r>
        <w:rPr>
          <w:rFonts w:hint="eastAsia"/>
          <w:sz w:val="28"/>
          <w:szCs w:val="28"/>
        </w:rPr>
        <w:t>：</w:t>
      </w:r>
    </w:p>
    <w:p w14:paraId="5FAA8CC5" w14:textId="77777777" w:rsidR="00546551" w:rsidRDefault="00546551" w:rsidP="00546551">
      <w:pPr>
        <w:jc w:val="center"/>
      </w:pPr>
      <w:r>
        <w:rPr>
          <w:rFonts w:hint="eastAsia"/>
          <w:b/>
          <w:bCs/>
          <w:sz w:val="32"/>
          <w:szCs w:val="28"/>
        </w:rPr>
        <w:t>工程勘察项目规模划分表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1292"/>
        <w:gridCol w:w="5940"/>
        <w:gridCol w:w="3420"/>
        <w:gridCol w:w="3724"/>
      </w:tblGrid>
      <w:tr w:rsidR="00546551" w14:paraId="06904049" w14:textId="77777777" w:rsidTr="00546551">
        <w:trPr>
          <w:cantSplit/>
          <w:trHeight w:val="577"/>
          <w:jc w:val="center"/>
        </w:trPr>
        <w:tc>
          <w:tcPr>
            <w:tcW w:w="616" w:type="dxa"/>
            <w:vMerge w:val="restart"/>
            <w:tcBorders>
              <w:top w:val="single" w:sz="4" w:space="0" w:color="auto"/>
              <w:left w:val="single" w:sz="4" w:space="0" w:color="auto"/>
              <w:bottom w:val="single" w:sz="4" w:space="0" w:color="auto"/>
              <w:right w:val="single" w:sz="4" w:space="0" w:color="auto"/>
            </w:tcBorders>
            <w:vAlign w:val="center"/>
            <w:hideMark/>
          </w:tcPr>
          <w:p w14:paraId="2CE75D46" w14:textId="77777777" w:rsidR="00546551" w:rsidRDefault="00546551">
            <w:pPr>
              <w:spacing w:line="240" w:lineRule="exact"/>
              <w:jc w:val="center"/>
            </w:pPr>
            <w:r>
              <w:rPr>
                <w:rFonts w:hint="eastAsia"/>
              </w:rPr>
              <w:t>序号</w:t>
            </w:r>
          </w:p>
        </w:tc>
        <w:tc>
          <w:tcPr>
            <w:tcW w:w="1292" w:type="dxa"/>
            <w:vMerge w:val="restart"/>
            <w:tcBorders>
              <w:top w:val="single" w:sz="4" w:space="0" w:color="auto"/>
              <w:left w:val="single" w:sz="4" w:space="0" w:color="auto"/>
              <w:bottom w:val="single" w:sz="4" w:space="0" w:color="auto"/>
              <w:right w:val="single" w:sz="4" w:space="0" w:color="auto"/>
            </w:tcBorders>
            <w:vAlign w:val="center"/>
            <w:hideMark/>
          </w:tcPr>
          <w:p w14:paraId="42F21BFF" w14:textId="77777777" w:rsidR="00546551" w:rsidRDefault="00546551">
            <w:pPr>
              <w:spacing w:line="240" w:lineRule="exact"/>
              <w:ind w:firstLineChars="100" w:firstLine="210"/>
              <w:jc w:val="center"/>
            </w:pPr>
            <w:r>
              <w:rPr>
                <w:rFonts w:hint="eastAsia"/>
              </w:rPr>
              <w:t>项目名称</w:t>
            </w:r>
          </w:p>
        </w:tc>
        <w:tc>
          <w:tcPr>
            <w:tcW w:w="13084" w:type="dxa"/>
            <w:gridSpan w:val="3"/>
            <w:tcBorders>
              <w:top w:val="single" w:sz="4" w:space="0" w:color="auto"/>
              <w:left w:val="single" w:sz="4" w:space="0" w:color="auto"/>
              <w:bottom w:val="single" w:sz="4" w:space="0" w:color="auto"/>
              <w:right w:val="single" w:sz="4" w:space="0" w:color="auto"/>
            </w:tcBorders>
            <w:vAlign w:val="center"/>
            <w:hideMark/>
          </w:tcPr>
          <w:p w14:paraId="5D28F01C" w14:textId="77777777" w:rsidR="00546551" w:rsidRDefault="00546551">
            <w:pPr>
              <w:spacing w:line="240" w:lineRule="exact"/>
              <w:jc w:val="center"/>
            </w:pPr>
            <w:r>
              <w:rPr>
                <w:rFonts w:hint="eastAsia"/>
              </w:rPr>
              <w:t>项目规模</w:t>
            </w:r>
          </w:p>
        </w:tc>
      </w:tr>
      <w:tr w:rsidR="00546551" w14:paraId="79D91D57" w14:textId="77777777" w:rsidTr="00546551">
        <w:trPr>
          <w:cantSplit/>
          <w:trHeight w:val="543"/>
          <w:jc w:val="center"/>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66FEE963" w14:textId="77777777" w:rsidR="00546551" w:rsidRDefault="00546551">
            <w:pPr>
              <w:widowControl/>
              <w:jc w:val="left"/>
            </w:pPr>
          </w:p>
        </w:tc>
        <w:tc>
          <w:tcPr>
            <w:tcW w:w="1292" w:type="dxa"/>
            <w:vMerge/>
            <w:tcBorders>
              <w:top w:val="single" w:sz="4" w:space="0" w:color="auto"/>
              <w:left w:val="single" w:sz="4" w:space="0" w:color="auto"/>
              <w:bottom w:val="single" w:sz="4" w:space="0" w:color="auto"/>
              <w:right w:val="single" w:sz="4" w:space="0" w:color="auto"/>
            </w:tcBorders>
            <w:vAlign w:val="center"/>
            <w:hideMark/>
          </w:tcPr>
          <w:p w14:paraId="5C4C75FF" w14:textId="77777777" w:rsidR="00546551" w:rsidRDefault="00546551">
            <w:pPr>
              <w:widowControl/>
              <w:jc w:val="left"/>
            </w:pPr>
          </w:p>
        </w:tc>
        <w:tc>
          <w:tcPr>
            <w:tcW w:w="5940" w:type="dxa"/>
            <w:tcBorders>
              <w:top w:val="single" w:sz="4" w:space="0" w:color="auto"/>
              <w:left w:val="single" w:sz="4" w:space="0" w:color="auto"/>
              <w:bottom w:val="single" w:sz="4" w:space="0" w:color="auto"/>
              <w:right w:val="single" w:sz="4" w:space="0" w:color="auto"/>
            </w:tcBorders>
            <w:vAlign w:val="center"/>
            <w:hideMark/>
          </w:tcPr>
          <w:p w14:paraId="7C579B37" w14:textId="77777777" w:rsidR="00546551" w:rsidRDefault="00546551">
            <w:pPr>
              <w:spacing w:line="240" w:lineRule="exact"/>
              <w:jc w:val="center"/>
            </w:pPr>
            <w:r>
              <w:rPr>
                <w:rFonts w:hint="eastAsia"/>
              </w:rPr>
              <w:t>甲级</w:t>
            </w:r>
          </w:p>
        </w:tc>
        <w:tc>
          <w:tcPr>
            <w:tcW w:w="3420" w:type="dxa"/>
            <w:tcBorders>
              <w:top w:val="single" w:sz="4" w:space="0" w:color="auto"/>
              <w:left w:val="single" w:sz="4" w:space="0" w:color="auto"/>
              <w:bottom w:val="single" w:sz="4" w:space="0" w:color="auto"/>
              <w:right w:val="single" w:sz="4" w:space="0" w:color="auto"/>
            </w:tcBorders>
            <w:vAlign w:val="center"/>
            <w:hideMark/>
          </w:tcPr>
          <w:p w14:paraId="47EA762E" w14:textId="77777777" w:rsidR="00546551" w:rsidRDefault="00546551">
            <w:pPr>
              <w:spacing w:line="240" w:lineRule="exact"/>
              <w:jc w:val="center"/>
            </w:pPr>
            <w:r>
              <w:rPr>
                <w:rFonts w:hint="eastAsia"/>
              </w:rPr>
              <w:t>乙级</w:t>
            </w:r>
          </w:p>
        </w:tc>
        <w:tc>
          <w:tcPr>
            <w:tcW w:w="3724" w:type="dxa"/>
            <w:tcBorders>
              <w:top w:val="single" w:sz="4" w:space="0" w:color="auto"/>
              <w:left w:val="single" w:sz="4" w:space="0" w:color="auto"/>
              <w:bottom w:val="single" w:sz="4" w:space="0" w:color="auto"/>
              <w:right w:val="single" w:sz="4" w:space="0" w:color="auto"/>
            </w:tcBorders>
            <w:vAlign w:val="center"/>
            <w:hideMark/>
          </w:tcPr>
          <w:p w14:paraId="08C49D74" w14:textId="77777777" w:rsidR="00546551" w:rsidRDefault="00546551">
            <w:pPr>
              <w:spacing w:line="240" w:lineRule="exact"/>
              <w:jc w:val="center"/>
            </w:pPr>
            <w:r>
              <w:rPr>
                <w:rFonts w:hint="eastAsia"/>
              </w:rPr>
              <w:t>丙级</w:t>
            </w:r>
          </w:p>
        </w:tc>
      </w:tr>
      <w:tr w:rsidR="00546551" w14:paraId="7A2E0509" w14:textId="77777777" w:rsidTr="00546551">
        <w:trPr>
          <w:cantSplit/>
          <w:trHeight w:val="5228"/>
          <w:jc w:val="center"/>
        </w:trPr>
        <w:tc>
          <w:tcPr>
            <w:tcW w:w="616" w:type="dxa"/>
            <w:tcBorders>
              <w:top w:val="single" w:sz="4" w:space="0" w:color="auto"/>
              <w:left w:val="single" w:sz="4" w:space="0" w:color="auto"/>
              <w:bottom w:val="single" w:sz="4" w:space="0" w:color="auto"/>
              <w:right w:val="single" w:sz="4" w:space="0" w:color="auto"/>
            </w:tcBorders>
            <w:vAlign w:val="center"/>
            <w:hideMark/>
          </w:tcPr>
          <w:p w14:paraId="19478746" w14:textId="77777777" w:rsidR="00546551" w:rsidRDefault="00546551">
            <w:pPr>
              <w:spacing w:line="240" w:lineRule="exact"/>
              <w:jc w:val="center"/>
            </w:pPr>
            <w:r>
              <w:t>2</w:t>
            </w:r>
          </w:p>
        </w:tc>
        <w:tc>
          <w:tcPr>
            <w:tcW w:w="1292" w:type="dxa"/>
            <w:tcBorders>
              <w:top w:val="single" w:sz="4" w:space="0" w:color="auto"/>
              <w:left w:val="single" w:sz="4" w:space="0" w:color="auto"/>
              <w:bottom w:val="single" w:sz="4" w:space="0" w:color="auto"/>
              <w:right w:val="single" w:sz="4" w:space="0" w:color="auto"/>
            </w:tcBorders>
            <w:textDirection w:val="tbRlV"/>
            <w:vAlign w:val="center"/>
            <w:hideMark/>
          </w:tcPr>
          <w:p w14:paraId="681D34DC" w14:textId="77777777" w:rsidR="00546551" w:rsidRDefault="00546551">
            <w:pPr>
              <w:spacing w:line="240" w:lineRule="exact"/>
              <w:ind w:left="113" w:right="113"/>
              <w:jc w:val="center"/>
            </w:pPr>
            <w:r>
              <w:rPr>
                <w:rFonts w:hint="eastAsia"/>
              </w:rPr>
              <w:t>水文地质勘察</w:t>
            </w:r>
          </w:p>
        </w:tc>
        <w:tc>
          <w:tcPr>
            <w:tcW w:w="5940" w:type="dxa"/>
            <w:tcBorders>
              <w:top w:val="single" w:sz="4" w:space="0" w:color="auto"/>
              <w:left w:val="single" w:sz="4" w:space="0" w:color="auto"/>
              <w:bottom w:val="single" w:sz="4" w:space="0" w:color="auto"/>
              <w:right w:val="single" w:sz="4" w:space="0" w:color="auto"/>
            </w:tcBorders>
            <w:hideMark/>
          </w:tcPr>
          <w:p w14:paraId="4381D11C" w14:textId="77777777" w:rsidR="00546551" w:rsidRDefault="00546551">
            <w:pPr>
              <w:widowControl/>
              <w:spacing w:before="100" w:beforeAutospacing="1" w:after="100" w:afterAutospacing="1"/>
              <w:rPr>
                <w:rFonts w:ascii="宋体" w:hAnsi="宋体" w:cs="宋体"/>
                <w:kern w:val="0"/>
                <w:szCs w:val="18"/>
              </w:rPr>
            </w:pPr>
            <w:r>
              <w:rPr>
                <w:rFonts w:ascii="宋体" w:hAnsi="宋体" w:cs="宋体" w:hint="eastAsia"/>
                <w:kern w:val="0"/>
                <w:szCs w:val="18"/>
              </w:rPr>
              <w:t>1、国家重点项目、国外投资或中外合资项目的水源勘察和评价。</w:t>
            </w:r>
          </w:p>
          <w:p w14:paraId="663FFC4E"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2、大、中城市规划和大型企业选址的供水水源可行性研究及水资源评价。</w:t>
            </w:r>
          </w:p>
          <w:p w14:paraId="3FBF3412"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3、供水量10000m</w:t>
            </w:r>
            <w:r>
              <w:rPr>
                <w:rFonts w:ascii="宋体" w:hAnsi="宋体" w:cs="宋体" w:hint="eastAsia"/>
                <w:kern w:val="0"/>
                <w:szCs w:val="18"/>
                <w:vertAlign w:val="superscript"/>
              </w:rPr>
              <w:t>3</w:t>
            </w:r>
            <w:r>
              <w:rPr>
                <w:rFonts w:ascii="宋体" w:hAnsi="宋体" w:cs="宋体" w:hint="eastAsia"/>
                <w:kern w:val="0"/>
                <w:szCs w:val="18"/>
              </w:rPr>
              <w:t>/d及以上的水源工程勘察和评价。</w:t>
            </w:r>
          </w:p>
          <w:p w14:paraId="253D7A6C"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4、水文地质条件复杂的水资源勘察和评价。</w:t>
            </w:r>
          </w:p>
          <w:p w14:paraId="428E3995" w14:textId="77777777" w:rsidR="00546551" w:rsidRDefault="00546551">
            <w:pPr>
              <w:spacing w:before="100" w:beforeAutospacing="1" w:after="100" w:afterAutospacing="1" w:line="240" w:lineRule="exact"/>
              <w:rPr>
                <w:rFonts w:ascii="宋体" w:hAnsi="宋体" w:cs="宋体" w:hint="eastAsia"/>
                <w:kern w:val="0"/>
                <w:szCs w:val="18"/>
              </w:rPr>
            </w:pPr>
            <w:r>
              <w:rPr>
                <w:rFonts w:ascii="宋体" w:hAnsi="宋体" w:cs="宋体" w:hint="eastAsia"/>
                <w:kern w:val="0"/>
                <w:szCs w:val="18"/>
              </w:rPr>
              <w:t>5、干旱地区、贫水地区、未开发地区水资源评价。</w:t>
            </w:r>
          </w:p>
          <w:p w14:paraId="6543D362" w14:textId="77777777" w:rsidR="00546551" w:rsidRDefault="00546551">
            <w:pPr>
              <w:spacing w:before="100" w:beforeAutospacing="1" w:after="100" w:afterAutospacing="1" w:line="240" w:lineRule="exact"/>
              <w:rPr>
                <w:rFonts w:ascii="宋体" w:hAnsi="宋体" w:cs="宋体" w:hint="eastAsia"/>
                <w:kern w:val="0"/>
                <w:szCs w:val="18"/>
              </w:rPr>
            </w:pPr>
            <w:r>
              <w:rPr>
                <w:rFonts w:ascii="宋体" w:hAnsi="宋体" w:cs="宋体" w:hint="eastAsia"/>
                <w:kern w:val="0"/>
                <w:szCs w:val="18"/>
              </w:rPr>
              <w:t>6、设计规模为大型的建设项目水文地质勘察。</w:t>
            </w:r>
          </w:p>
          <w:p w14:paraId="761130AA" w14:textId="77777777" w:rsidR="00546551" w:rsidRDefault="00546551">
            <w:pPr>
              <w:spacing w:before="100" w:beforeAutospacing="1" w:after="100" w:afterAutospacing="1" w:line="240" w:lineRule="exact"/>
              <w:rPr>
                <w:rFonts w:ascii="宋体" w:hAnsi="宋体" w:cs="宋体" w:hint="eastAsia"/>
                <w:kern w:val="0"/>
                <w:szCs w:val="18"/>
              </w:rPr>
            </w:pPr>
            <w:r>
              <w:rPr>
                <w:rFonts w:ascii="宋体" w:hAnsi="宋体" w:cs="宋体" w:hint="eastAsia"/>
                <w:kern w:val="0"/>
                <w:szCs w:val="18"/>
              </w:rPr>
              <w:t>7、按照《建筑与市政降水工程技术规范》（JGJ/T 111）复杂程度为复杂的降水工程或同等复杂的止水工程。</w:t>
            </w:r>
          </w:p>
        </w:tc>
        <w:tc>
          <w:tcPr>
            <w:tcW w:w="3420" w:type="dxa"/>
            <w:tcBorders>
              <w:top w:val="single" w:sz="4" w:space="0" w:color="auto"/>
              <w:left w:val="single" w:sz="4" w:space="0" w:color="auto"/>
              <w:bottom w:val="single" w:sz="4" w:space="0" w:color="auto"/>
              <w:right w:val="single" w:sz="4" w:space="0" w:color="auto"/>
            </w:tcBorders>
            <w:hideMark/>
          </w:tcPr>
          <w:p w14:paraId="0C84D057"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1、小城市规划和中、小型企业选址的供水水源可行性研究及水资源评价。</w:t>
            </w:r>
          </w:p>
          <w:p w14:paraId="5E394058"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2、供水量2000m</w:t>
            </w:r>
            <w:r>
              <w:rPr>
                <w:rFonts w:ascii="宋体" w:hAnsi="宋体" w:cs="宋体" w:hint="eastAsia"/>
                <w:kern w:val="0"/>
                <w:szCs w:val="18"/>
                <w:vertAlign w:val="superscript"/>
              </w:rPr>
              <w:t>3</w:t>
            </w:r>
            <w:r>
              <w:rPr>
                <w:rFonts w:ascii="宋体" w:hAnsi="宋体" w:cs="宋体" w:hint="eastAsia"/>
                <w:kern w:val="0"/>
                <w:szCs w:val="18"/>
              </w:rPr>
              <w:t>/d－10000m</w:t>
            </w:r>
            <w:r>
              <w:rPr>
                <w:rFonts w:ascii="宋体" w:hAnsi="宋体" w:cs="宋体" w:hint="eastAsia"/>
                <w:kern w:val="0"/>
                <w:szCs w:val="18"/>
                <w:vertAlign w:val="superscript"/>
              </w:rPr>
              <w:t>3</w:t>
            </w:r>
            <w:r>
              <w:rPr>
                <w:rFonts w:ascii="宋体" w:hAnsi="宋体" w:cs="宋体" w:hint="eastAsia"/>
                <w:kern w:val="0"/>
                <w:szCs w:val="18"/>
              </w:rPr>
              <w:t>/d的水源勘察及评价。</w:t>
            </w:r>
          </w:p>
          <w:p w14:paraId="55664649"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3、水文地质条件中等复杂的水资源勘察和评价。</w:t>
            </w:r>
          </w:p>
          <w:p w14:paraId="4FA341F3" w14:textId="77777777" w:rsidR="00546551" w:rsidRDefault="00546551">
            <w:pPr>
              <w:spacing w:before="100" w:beforeAutospacing="1" w:after="100" w:afterAutospacing="1" w:line="240" w:lineRule="exact"/>
              <w:rPr>
                <w:rFonts w:ascii="宋体" w:hAnsi="宋体" w:cs="宋体" w:hint="eastAsia"/>
                <w:kern w:val="0"/>
                <w:szCs w:val="18"/>
              </w:rPr>
            </w:pPr>
            <w:r>
              <w:rPr>
                <w:rFonts w:ascii="宋体" w:hAnsi="宋体" w:cs="宋体" w:hint="eastAsia"/>
                <w:kern w:val="0"/>
                <w:szCs w:val="18"/>
              </w:rPr>
              <w:t>4、设计规模为中型的建设项目水文地质勘察。</w:t>
            </w:r>
          </w:p>
          <w:p w14:paraId="4525E28A" w14:textId="77777777" w:rsidR="00546551" w:rsidRDefault="00546551">
            <w:pPr>
              <w:spacing w:before="100" w:beforeAutospacing="1" w:after="100" w:afterAutospacing="1" w:line="240" w:lineRule="exact"/>
              <w:rPr>
                <w:rFonts w:ascii="宋体" w:hAnsi="宋体" w:cs="宋体" w:hint="eastAsia"/>
                <w:kern w:val="0"/>
                <w:szCs w:val="18"/>
              </w:rPr>
            </w:pPr>
            <w:r>
              <w:rPr>
                <w:rFonts w:ascii="宋体" w:hAnsi="宋体" w:cs="宋体" w:hint="eastAsia"/>
                <w:kern w:val="0"/>
                <w:szCs w:val="18"/>
              </w:rPr>
              <w:t>5、按照《建筑与市政降水工程技术规范》（JGJ/T 111）复杂程度为中等及以下的降水工程或同等复杂的止水工程。</w:t>
            </w:r>
          </w:p>
        </w:tc>
        <w:tc>
          <w:tcPr>
            <w:tcW w:w="3724" w:type="dxa"/>
            <w:tcBorders>
              <w:top w:val="single" w:sz="4" w:space="0" w:color="auto"/>
              <w:left w:val="single" w:sz="4" w:space="0" w:color="auto"/>
              <w:bottom w:val="single" w:sz="4" w:space="0" w:color="auto"/>
              <w:right w:val="single" w:sz="4" w:space="0" w:color="auto"/>
            </w:tcBorders>
            <w:hideMark/>
          </w:tcPr>
          <w:p w14:paraId="5970AB1D"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1、水文地质条件简单，供水量2000m</w:t>
            </w:r>
            <w:r>
              <w:rPr>
                <w:rFonts w:ascii="宋体" w:hAnsi="宋体" w:cs="宋体" w:hint="eastAsia"/>
                <w:kern w:val="0"/>
                <w:szCs w:val="18"/>
                <w:vertAlign w:val="superscript"/>
              </w:rPr>
              <w:t>3</w:t>
            </w:r>
            <w:r>
              <w:rPr>
                <w:rFonts w:ascii="宋体" w:hAnsi="宋体" w:cs="宋体" w:hint="eastAsia"/>
                <w:kern w:val="0"/>
                <w:szCs w:val="18"/>
              </w:rPr>
              <w:t>/d及以下的水源勘察和评价。</w:t>
            </w:r>
          </w:p>
          <w:p w14:paraId="52614F5A" w14:textId="77777777" w:rsidR="00546551" w:rsidRDefault="00546551">
            <w:pPr>
              <w:spacing w:before="100" w:beforeAutospacing="1" w:after="100" w:afterAutospacing="1" w:line="240" w:lineRule="exact"/>
              <w:rPr>
                <w:rFonts w:ascii="宋体" w:hAnsi="宋体" w:cs="宋体" w:hint="eastAsia"/>
                <w:kern w:val="0"/>
                <w:szCs w:val="18"/>
              </w:rPr>
            </w:pPr>
            <w:r>
              <w:rPr>
                <w:rFonts w:ascii="宋体" w:hAnsi="宋体" w:cs="宋体" w:hint="eastAsia"/>
                <w:kern w:val="0"/>
                <w:szCs w:val="18"/>
              </w:rPr>
              <w:t>2、设计规模为小型的建设项目的水文地质勘察。</w:t>
            </w:r>
          </w:p>
        </w:tc>
      </w:tr>
    </w:tbl>
    <w:p w14:paraId="52842633" w14:textId="77777777" w:rsidR="00546551" w:rsidRDefault="00546551" w:rsidP="00546551">
      <w:pPr>
        <w:pageBreakBefore/>
        <w:spacing w:line="360" w:lineRule="exact"/>
        <w:rPr>
          <w:rFonts w:hint="eastAsia"/>
          <w:sz w:val="28"/>
          <w:szCs w:val="28"/>
        </w:rPr>
      </w:pPr>
      <w:r>
        <w:rPr>
          <w:rFonts w:hint="eastAsia"/>
          <w:sz w:val="28"/>
          <w:szCs w:val="28"/>
        </w:rPr>
        <w:lastRenderedPageBreak/>
        <w:t>附件</w:t>
      </w:r>
      <w:r>
        <w:rPr>
          <w:sz w:val="28"/>
          <w:szCs w:val="28"/>
        </w:rPr>
        <w:t>3</w:t>
      </w:r>
      <w:r>
        <w:rPr>
          <w:rFonts w:hint="eastAsia"/>
          <w:sz w:val="28"/>
          <w:szCs w:val="28"/>
        </w:rPr>
        <w:t>：</w:t>
      </w:r>
    </w:p>
    <w:p w14:paraId="32BA5D27" w14:textId="77777777" w:rsidR="00546551" w:rsidRDefault="00546551" w:rsidP="00546551">
      <w:pPr>
        <w:jc w:val="center"/>
      </w:pPr>
      <w:r>
        <w:rPr>
          <w:rFonts w:hint="eastAsia"/>
          <w:b/>
          <w:bCs/>
          <w:sz w:val="32"/>
          <w:szCs w:val="28"/>
        </w:rPr>
        <w:t>工程勘察项目规模划分表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1292"/>
        <w:gridCol w:w="5713"/>
        <w:gridCol w:w="3969"/>
        <w:gridCol w:w="3402"/>
      </w:tblGrid>
      <w:tr w:rsidR="00546551" w14:paraId="56A2EC19" w14:textId="77777777" w:rsidTr="00546551">
        <w:trPr>
          <w:cantSplit/>
          <w:trHeight w:val="407"/>
          <w:jc w:val="center"/>
        </w:trPr>
        <w:tc>
          <w:tcPr>
            <w:tcW w:w="616" w:type="dxa"/>
            <w:vMerge w:val="restart"/>
            <w:tcBorders>
              <w:top w:val="single" w:sz="4" w:space="0" w:color="auto"/>
              <w:left w:val="single" w:sz="4" w:space="0" w:color="auto"/>
              <w:bottom w:val="single" w:sz="4" w:space="0" w:color="auto"/>
              <w:right w:val="single" w:sz="4" w:space="0" w:color="auto"/>
            </w:tcBorders>
            <w:vAlign w:val="center"/>
            <w:hideMark/>
          </w:tcPr>
          <w:p w14:paraId="329466DA" w14:textId="77777777" w:rsidR="00546551" w:rsidRDefault="00546551">
            <w:pPr>
              <w:spacing w:line="240" w:lineRule="exact"/>
              <w:jc w:val="center"/>
            </w:pPr>
            <w:r>
              <w:rPr>
                <w:rFonts w:hint="eastAsia"/>
              </w:rPr>
              <w:t>序号</w:t>
            </w:r>
          </w:p>
        </w:tc>
        <w:tc>
          <w:tcPr>
            <w:tcW w:w="1292" w:type="dxa"/>
            <w:vMerge w:val="restart"/>
            <w:tcBorders>
              <w:top w:val="single" w:sz="4" w:space="0" w:color="auto"/>
              <w:left w:val="single" w:sz="4" w:space="0" w:color="auto"/>
              <w:bottom w:val="single" w:sz="4" w:space="0" w:color="auto"/>
              <w:right w:val="single" w:sz="4" w:space="0" w:color="auto"/>
            </w:tcBorders>
            <w:vAlign w:val="center"/>
            <w:hideMark/>
          </w:tcPr>
          <w:p w14:paraId="023A9031" w14:textId="77777777" w:rsidR="00546551" w:rsidRDefault="00546551">
            <w:pPr>
              <w:spacing w:line="240" w:lineRule="exact"/>
              <w:ind w:firstLineChars="100" w:firstLine="210"/>
              <w:jc w:val="center"/>
            </w:pPr>
            <w:r>
              <w:rPr>
                <w:rFonts w:hint="eastAsia"/>
              </w:rPr>
              <w:t>项目名称</w:t>
            </w:r>
          </w:p>
        </w:tc>
        <w:tc>
          <w:tcPr>
            <w:tcW w:w="13084" w:type="dxa"/>
            <w:gridSpan w:val="3"/>
            <w:tcBorders>
              <w:top w:val="single" w:sz="4" w:space="0" w:color="auto"/>
              <w:left w:val="single" w:sz="4" w:space="0" w:color="auto"/>
              <w:bottom w:val="single" w:sz="4" w:space="0" w:color="auto"/>
              <w:right w:val="single" w:sz="4" w:space="0" w:color="auto"/>
            </w:tcBorders>
            <w:vAlign w:val="center"/>
            <w:hideMark/>
          </w:tcPr>
          <w:p w14:paraId="1BBA56DC" w14:textId="77777777" w:rsidR="00546551" w:rsidRDefault="00546551">
            <w:pPr>
              <w:spacing w:line="240" w:lineRule="exact"/>
              <w:jc w:val="center"/>
            </w:pPr>
            <w:r>
              <w:rPr>
                <w:rFonts w:hint="eastAsia"/>
              </w:rPr>
              <w:t>项目规模</w:t>
            </w:r>
          </w:p>
        </w:tc>
      </w:tr>
      <w:tr w:rsidR="00546551" w14:paraId="2AE9F50C" w14:textId="77777777" w:rsidTr="00546551">
        <w:trPr>
          <w:cantSplit/>
          <w:trHeight w:val="311"/>
          <w:jc w:val="center"/>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43485213" w14:textId="77777777" w:rsidR="00546551" w:rsidRDefault="00546551">
            <w:pPr>
              <w:widowControl/>
              <w:jc w:val="left"/>
            </w:pPr>
          </w:p>
        </w:tc>
        <w:tc>
          <w:tcPr>
            <w:tcW w:w="1292" w:type="dxa"/>
            <w:vMerge/>
            <w:tcBorders>
              <w:top w:val="single" w:sz="4" w:space="0" w:color="auto"/>
              <w:left w:val="single" w:sz="4" w:space="0" w:color="auto"/>
              <w:bottom w:val="single" w:sz="4" w:space="0" w:color="auto"/>
              <w:right w:val="single" w:sz="4" w:space="0" w:color="auto"/>
            </w:tcBorders>
            <w:vAlign w:val="center"/>
            <w:hideMark/>
          </w:tcPr>
          <w:p w14:paraId="48817852" w14:textId="77777777" w:rsidR="00546551" w:rsidRDefault="00546551">
            <w:pPr>
              <w:widowControl/>
              <w:jc w:val="left"/>
            </w:pPr>
          </w:p>
        </w:tc>
        <w:tc>
          <w:tcPr>
            <w:tcW w:w="5713" w:type="dxa"/>
            <w:tcBorders>
              <w:top w:val="single" w:sz="4" w:space="0" w:color="auto"/>
              <w:left w:val="single" w:sz="4" w:space="0" w:color="auto"/>
              <w:bottom w:val="single" w:sz="4" w:space="0" w:color="auto"/>
              <w:right w:val="single" w:sz="4" w:space="0" w:color="auto"/>
            </w:tcBorders>
            <w:vAlign w:val="center"/>
            <w:hideMark/>
          </w:tcPr>
          <w:p w14:paraId="29F1BE54" w14:textId="77777777" w:rsidR="00546551" w:rsidRDefault="00546551">
            <w:pPr>
              <w:spacing w:line="240" w:lineRule="exact"/>
              <w:jc w:val="center"/>
            </w:pPr>
            <w:r>
              <w:rPr>
                <w:rFonts w:hint="eastAsia"/>
              </w:rPr>
              <w:t>甲级</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A1F5C81" w14:textId="77777777" w:rsidR="00546551" w:rsidRDefault="00546551">
            <w:pPr>
              <w:spacing w:line="240" w:lineRule="exact"/>
              <w:jc w:val="center"/>
            </w:pPr>
            <w:r>
              <w:rPr>
                <w:rFonts w:hint="eastAsia"/>
              </w:rPr>
              <w:t>乙级</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02C9F59" w14:textId="77777777" w:rsidR="00546551" w:rsidRDefault="00546551">
            <w:pPr>
              <w:spacing w:line="240" w:lineRule="exact"/>
              <w:jc w:val="center"/>
            </w:pPr>
            <w:r>
              <w:rPr>
                <w:rFonts w:hint="eastAsia"/>
              </w:rPr>
              <w:t>丙级</w:t>
            </w:r>
          </w:p>
        </w:tc>
      </w:tr>
      <w:tr w:rsidR="00546551" w14:paraId="5F1988DD" w14:textId="77777777" w:rsidTr="00546551">
        <w:trPr>
          <w:cantSplit/>
          <w:trHeight w:val="7548"/>
          <w:jc w:val="center"/>
        </w:trPr>
        <w:tc>
          <w:tcPr>
            <w:tcW w:w="616" w:type="dxa"/>
            <w:tcBorders>
              <w:top w:val="single" w:sz="4" w:space="0" w:color="auto"/>
              <w:left w:val="single" w:sz="4" w:space="0" w:color="auto"/>
              <w:bottom w:val="single" w:sz="4" w:space="0" w:color="auto"/>
              <w:right w:val="single" w:sz="4" w:space="0" w:color="auto"/>
            </w:tcBorders>
            <w:vAlign w:val="center"/>
            <w:hideMark/>
          </w:tcPr>
          <w:p w14:paraId="6C6A8D6C" w14:textId="77777777" w:rsidR="00546551" w:rsidRDefault="00546551">
            <w:pPr>
              <w:spacing w:line="240" w:lineRule="exact"/>
              <w:jc w:val="center"/>
            </w:pPr>
            <w:r>
              <w:t>3</w:t>
            </w:r>
          </w:p>
        </w:tc>
        <w:tc>
          <w:tcPr>
            <w:tcW w:w="1292" w:type="dxa"/>
            <w:tcBorders>
              <w:top w:val="single" w:sz="4" w:space="0" w:color="auto"/>
              <w:left w:val="single" w:sz="4" w:space="0" w:color="auto"/>
              <w:bottom w:val="single" w:sz="4" w:space="0" w:color="auto"/>
              <w:right w:val="single" w:sz="4" w:space="0" w:color="auto"/>
            </w:tcBorders>
            <w:textDirection w:val="tbRlV"/>
            <w:vAlign w:val="center"/>
            <w:hideMark/>
          </w:tcPr>
          <w:p w14:paraId="4EC04DB0" w14:textId="77777777" w:rsidR="00546551" w:rsidRDefault="00546551">
            <w:pPr>
              <w:spacing w:line="240" w:lineRule="exact"/>
              <w:ind w:left="113" w:right="113"/>
              <w:jc w:val="center"/>
            </w:pPr>
            <w:r>
              <w:rPr>
                <w:rFonts w:hint="eastAsia"/>
              </w:rPr>
              <w:t>工程测量</w:t>
            </w:r>
          </w:p>
        </w:tc>
        <w:tc>
          <w:tcPr>
            <w:tcW w:w="5713" w:type="dxa"/>
            <w:tcBorders>
              <w:top w:val="single" w:sz="4" w:space="0" w:color="auto"/>
              <w:left w:val="single" w:sz="4" w:space="0" w:color="auto"/>
              <w:bottom w:val="single" w:sz="4" w:space="0" w:color="auto"/>
              <w:right w:val="single" w:sz="4" w:space="0" w:color="auto"/>
            </w:tcBorders>
          </w:tcPr>
          <w:p w14:paraId="427130AE" w14:textId="77777777" w:rsidR="00546551" w:rsidRDefault="00546551">
            <w:pPr>
              <w:widowControl/>
              <w:spacing w:before="100" w:beforeAutospacing="1" w:after="100" w:afterAutospacing="1"/>
              <w:rPr>
                <w:rFonts w:ascii="宋体" w:hAnsi="宋体" w:cs="宋体"/>
                <w:kern w:val="0"/>
                <w:szCs w:val="18"/>
              </w:rPr>
            </w:pPr>
            <w:r>
              <w:rPr>
                <w:rFonts w:ascii="宋体" w:hAnsi="宋体" w:cs="宋体" w:hint="eastAsia"/>
                <w:kern w:val="0"/>
                <w:szCs w:val="18"/>
              </w:rPr>
              <w:t>1、国家重点项目的首级控制测量、变形与形变及监测。</w:t>
            </w:r>
          </w:p>
          <w:p w14:paraId="0B655197"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2、三等及以上GNSS控制测量，四等及以上导线测量，二等及以上水准测量。</w:t>
            </w:r>
          </w:p>
          <w:p w14:paraId="48F7C12E"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3、大、中城市规划定测量线、拨地。</w:t>
            </w:r>
          </w:p>
          <w:p w14:paraId="63BAEBCF"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4、20km</w:t>
            </w:r>
            <w:r>
              <w:rPr>
                <w:rFonts w:ascii="宋体" w:hAnsi="宋体" w:cs="宋体" w:hint="eastAsia"/>
                <w:kern w:val="0"/>
                <w:szCs w:val="18"/>
                <w:vertAlign w:val="superscript"/>
              </w:rPr>
              <w:t>2</w:t>
            </w:r>
            <w:r>
              <w:rPr>
                <w:rFonts w:ascii="宋体" w:hAnsi="宋体" w:cs="宋体" w:hint="eastAsia"/>
                <w:kern w:val="0"/>
                <w:szCs w:val="18"/>
              </w:rPr>
              <w:t>及以上的大比例尺地形图地形测量。</w:t>
            </w:r>
          </w:p>
          <w:p w14:paraId="14F545D5"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5、国家大型、重点、特殊项目精密工程测量。</w:t>
            </w:r>
          </w:p>
          <w:p w14:paraId="2084C9DB"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6、20km及以上的线路工程测量。</w:t>
            </w:r>
          </w:p>
          <w:p w14:paraId="2140A95B"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7、总长度20km及以上综合地下管线测量。</w:t>
            </w:r>
          </w:p>
          <w:p w14:paraId="48ADD6E2"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8、以下工程的变形与形变测量：地基基础设计等级为甲级的建筑变形，重要古建筑变形，大型市政桥梁变形，重要管线变形，场地滑坡变形。</w:t>
            </w:r>
          </w:p>
          <w:p w14:paraId="5019793D"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9、大中型、重点、特殊水利水电工程测量。</w:t>
            </w:r>
          </w:p>
          <w:p w14:paraId="7C4CEA87"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10、地铁、轻轨隧道工程测量。</w:t>
            </w:r>
          </w:p>
          <w:p w14:paraId="2DCE4749" w14:textId="77777777" w:rsidR="00546551" w:rsidRDefault="00546551">
            <w:pPr>
              <w:widowControl/>
              <w:spacing w:before="100" w:beforeAutospacing="1" w:after="100" w:afterAutospacing="1"/>
              <w:rPr>
                <w:rFonts w:ascii="宋体" w:hAnsi="宋体" w:cs="宋体" w:hint="eastAsia"/>
                <w:kern w:val="0"/>
                <w:szCs w:val="18"/>
              </w:rPr>
            </w:pPr>
          </w:p>
        </w:tc>
        <w:tc>
          <w:tcPr>
            <w:tcW w:w="3969" w:type="dxa"/>
            <w:tcBorders>
              <w:top w:val="single" w:sz="4" w:space="0" w:color="auto"/>
              <w:left w:val="single" w:sz="4" w:space="0" w:color="auto"/>
              <w:bottom w:val="single" w:sz="4" w:space="0" w:color="auto"/>
              <w:right w:val="single" w:sz="4" w:space="0" w:color="auto"/>
            </w:tcBorders>
            <w:hideMark/>
          </w:tcPr>
          <w:p w14:paraId="5D919A4D"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1、四等GNSS控制测量，一、二级导线测量，三、四等水准测量。</w:t>
            </w:r>
          </w:p>
          <w:p w14:paraId="35D9738F"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2、小城镇规划定测量线、拨地。</w:t>
            </w:r>
          </w:p>
          <w:p w14:paraId="72330AE4"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3、10－20 km</w:t>
            </w:r>
            <w:r>
              <w:rPr>
                <w:rFonts w:ascii="宋体" w:hAnsi="宋体" w:cs="宋体" w:hint="eastAsia"/>
                <w:kern w:val="0"/>
                <w:szCs w:val="18"/>
                <w:vertAlign w:val="superscript"/>
              </w:rPr>
              <w:t>2</w:t>
            </w:r>
            <w:r>
              <w:rPr>
                <w:rFonts w:ascii="宋体" w:hAnsi="宋体" w:cs="宋体" w:hint="eastAsia"/>
                <w:kern w:val="0"/>
                <w:szCs w:val="18"/>
              </w:rPr>
              <w:t>的大比例尺地形图地形测量。</w:t>
            </w:r>
          </w:p>
          <w:p w14:paraId="2B35B3C8"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4、一般工程的精密工程测量。</w:t>
            </w:r>
          </w:p>
          <w:p w14:paraId="463EC950"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5、5－20 km的线路工程测量。</w:t>
            </w:r>
          </w:p>
          <w:p w14:paraId="71BDCABE"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6、总长度20 km以下综合地下管线测量。</w:t>
            </w:r>
          </w:p>
          <w:p w14:paraId="1917BC35"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7、以下工程的变形与形变测量：地基基础设计等级为乙、丙级的建筑变形，地表、道路沉降，中小型市政桥梁变形，一般管线变形。</w:t>
            </w:r>
          </w:p>
          <w:p w14:paraId="3E9C075C"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8、小型水利水电工程测量。</w:t>
            </w:r>
          </w:p>
        </w:tc>
        <w:tc>
          <w:tcPr>
            <w:tcW w:w="3402" w:type="dxa"/>
            <w:tcBorders>
              <w:top w:val="single" w:sz="4" w:space="0" w:color="auto"/>
              <w:left w:val="single" w:sz="4" w:space="0" w:color="auto"/>
              <w:bottom w:val="single" w:sz="4" w:space="0" w:color="auto"/>
              <w:right w:val="single" w:sz="4" w:space="0" w:color="auto"/>
            </w:tcBorders>
            <w:hideMark/>
          </w:tcPr>
          <w:p w14:paraId="02D3208E"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1、一级、二级GNSS控制测量，三级导线测量，五等水准测量。</w:t>
            </w:r>
          </w:p>
          <w:p w14:paraId="789489AD"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2、10 km</w:t>
            </w:r>
            <w:r>
              <w:rPr>
                <w:rFonts w:ascii="宋体" w:hAnsi="宋体" w:cs="宋体" w:hint="eastAsia"/>
                <w:kern w:val="0"/>
                <w:szCs w:val="18"/>
                <w:vertAlign w:val="superscript"/>
              </w:rPr>
              <w:t>2</w:t>
            </w:r>
            <w:r>
              <w:rPr>
                <w:rFonts w:ascii="宋体" w:hAnsi="宋体" w:cs="宋体" w:hint="eastAsia"/>
                <w:kern w:val="0"/>
                <w:szCs w:val="18"/>
              </w:rPr>
              <w:t>及以下大比例尺地形图地形测量。</w:t>
            </w:r>
          </w:p>
          <w:p w14:paraId="7572A47D"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3、5 km及以下线路工程测量。</w:t>
            </w:r>
          </w:p>
          <w:p w14:paraId="4A1D3CE1"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4、长度不超过5 km的单一地下管线测量。</w:t>
            </w:r>
          </w:p>
          <w:p w14:paraId="5EB56C1D"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5、水域测量或水利、水电局部工程测量。</w:t>
            </w:r>
          </w:p>
          <w:p w14:paraId="71016F58" w14:textId="77777777" w:rsidR="00546551" w:rsidRDefault="00546551">
            <w:pPr>
              <w:widowControl/>
              <w:spacing w:before="100" w:beforeAutospacing="1" w:after="100" w:afterAutospacing="1"/>
              <w:rPr>
                <w:rFonts w:ascii="宋体" w:hAnsi="宋体" w:cs="宋体" w:hint="eastAsia"/>
                <w:kern w:val="0"/>
                <w:szCs w:val="18"/>
              </w:rPr>
            </w:pPr>
            <w:r>
              <w:rPr>
                <w:rFonts w:ascii="宋体" w:hAnsi="宋体" w:cs="宋体" w:hint="eastAsia"/>
                <w:kern w:val="0"/>
                <w:szCs w:val="18"/>
              </w:rPr>
              <w:t>6、其它小型工程或面积较小的施工放样等。</w:t>
            </w:r>
            <w:r>
              <w:rPr>
                <w:rFonts w:ascii="宋体" w:hAnsi="宋体" w:cs="宋体" w:hint="eastAsia"/>
                <w:kern w:val="0"/>
                <w:szCs w:val="18"/>
              </w:rPr>
              <w:tab/>
            </w:r>
          </w:p>
        </w:tc>
      </w:tr>
    </w:tbl>
    <w:p w14:paraId="71A476E6" w14:textId="77777777" w:rsidR="00546551" w:rsidRDefault="00546551" w:rsidP="00546551">
      <w:pPr>
        <w:ind w:leftChars="202" w:left="424"/>
        <w:rPr>
          <w:rFonts w:hint="eastAsia"/>
        </w:rPr>
      </w:pPr>
    </w:p>
    <w:p w14:paraId="4D06E01F" w14:textId="77777777" w:rsidR="00144F9D" w:rsidRPr="00546551" w:rsidRDefault="00144F9D"/>
    <w:sectPr w:rsidR="00144F9D" w:rsidRPr="00546551" w:rsidSect="007B606A">
      <w:pgSz w:w="16838" w:h="11906" w:orient="landscape"/>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F19E60" w14:textId="77777777" w:rsidR="007B606A" w:rsidRDefault="007B606A" w:rsidP="00546551">
      <w:r>
        <w:separator/>
      </w:r>
    </w:p>
  </w:endnote>
  <w:endnote w:type="continuationSeparator" w:id="0">
    <w:p w14:paraId="2D7D1119" w14:textId="77777777" w:rsidR="007B606A" w:rsidRDefault="007B606A" w:rsidP="00546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BBD0AA" w14:textId="77777777" w:rsidR="007B606A" w:rsidRDefault="007B606A" w:rsidP="00546551">
      <w:r>
        <w:separator/>
      </w:r>
    </w:p>
  </w:footnote>
  <w:footnote w:type="continuationSeparator" w:id="0">
    <w:p w14:paraId="69BBE985" w14:textId="77777777" w:rsidR="007B606A" w:rsidRDefault="007B606A" w:rsidP="005465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MxNLMwMDAwsTQ0NzJS0lEKTi0uzszPAykwrAUAZ4AwISwAAAA="/>
  </w:docVars>
  <w:rsids>
    <w:rsidRoot w:val="00D035A3"/>
    <w:rsid w:val="00144F9D"/>
    <w:rsid w:val="00546551"/>
    <w:rsid w:val="007B606A"/>
    <w:rsid w:val="00D035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8D4B138-96E9-45E9-AD36-E4A1BC747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655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46551"/>
    <w:pP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546551"/>
    <w:rPr>
      <w:sz w:val="18"/>
      <w:szCs w:val="18"/>
    </w:rPr>
  </w:style>
  <w:style w:type="paragraph" w:styleId="a5">
    <w:name w:val="footer"/>
    <w:basedOn w:val="a"/>
    <w:link w:val="a6"/>
    <w:uiPriority w:val="99"/>
    <w:unhideWhenUsed/>
    <w:rsid w:val="00546551"/>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54655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91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489</Words>
  <Characters>2788</Characters>
  <Application>Microsoft Office Word</Application>
  <DocSecurity>0</DocSecurity>
  <Lines>23</Lines>
  <Paragraphs>6</Paragraphs>
  <ScaleCrop>false</ScaleCrop>
  <Company/>
  <LinksUpToDate>false</LinksUpToDate>
  <CharactersWithSpaces>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培浩 刘</dc:creator>
  <cp:keywords/>
  <dc:description/>
  <cp:lastModifiedBy>培浩 刘</cp:lastModifiedBy>
  <cp:revision>2</cp:revision>
  <dcterms:created xsi:type="dcterms:W3CDTF">2024-04-01T03:46:00Z</dcterms:created>
  <dcterms:modified xsi:type="dcterms:W3CDTF">2024-04-01T03:47:00Z</dcterms:modified>
</cp:coreProperties>
</file>